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1D" w:rsidRDefault="003F4374" w:rsidP="00085D1D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5014E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278CC" w:rsidRPr="005014E2">
        <w:rPr>
          <w:rFonts w:ascii="Times New Roman" w:hAnsi="Times New Roman" w:cs="Times New Roman"/>
          <w:sz w:val="22"/>
          <w:szCs w:val="22"/>
        </w:rPr>
        <w:t>4</w:t>
      </w:r>
      <w:r w:rsidR="00F619A8" w:rsidRPr="005014E2">
        <w:rPr>
          <w:rFonts w:ascii="Times New Roman" w:hAnsi="Times New Roman" w:cs="Times New Roman"/>
          <w:sz w:val="22"/>
          <w:szCs w:val="22"/>
        </w:rPr>
        <w:t xml:space="preserve"> </w:t>
      </w:r>
      <w:r w:rsidRPr="005014E2">
        <w:rPr>
          <w:rFonts w:ascii="Times New Roman" w:hAnsi="Times New Roman" w:cs="Times New Roman"/>
          <w:sz w:val="22"/>
          <w:szCs w:val="22"/>
        </w:rPr>
        <w:t>к Соглашению</w:t>
      </w:r>
    </w:p>
    <w:p w:rsidR="001F7952" w:rsidRPr="001F7952" w:rsidRDefault="00C87D6A" w:rsidP="001F7952">
      <w:pPr>
        <w:spacing w:after="0" w:line="240" w:lineRule="auto"/>
        <w:jc w:val="right"/>
        <w:rPr>
          <w:rFonts w:ascii="Times New Roman" w:hAnsi="Times New Roman"/>
          <w:bCs/>
          <w:i/>
          <w:color w:val="002060"/>
        </w:rPr>
      </w:pPr>
      <w:proofErr w:type="gramStart"/>
      <w:r w:rsidRPr="001F7952">
        <w:rPr>
          <w:rFonts w:ascii="Times New Roman" w:hAnsi="Times New Roman"/>
          <w:bCs/>
          <w:i/>
          <w:color w:val="002060"/>
        </w:rPr>
        <w:t>( ред. Дополнительного соглашения от 30.06.2023 № 6</w:t>
      </w:r>
      <w:r w:rsidR="000A17F4" w:rsidRPr="001F7952">
        <w:rPr>
          <w:rFonts w:ascii="Times New Roman" w:hAnsi="Times New Roman"/>
          <w:bCs/>
          <w:i/>
          <w:color w:val="002060"/>
        </w:rPr>
        <w:t xml:space="preserve">, </w:t>
      </w:r>
      <w:proofErr w:type="gramEnd"/>
    </w:p>
    <w:p w:rsidR="00C87D6A" w:rsidRPr="001F7952" w:rsidRDefault="000A17F4" w:rsidP="001F7952">
      <w:pPr>
        <w:spacing w:after="0" w:line="240" w:lineRule="auto"/>
        <w:jc w:val="right"/>
        <w:rPr>
          <w:rFonts w:ascii="Times New Roman" w:hAnsi="Times New Roman"/>
          <w:bCs/>
          <w:i/>
          <w:color w:val="002060"/>
        </w:rPr>
      </w:pPr>
      <w:r w:rsidRPr="001F7952">
        <w:rPr>
          <w:rFonts w:ascii="Times New Roman" w:hAnsi="Times New Roman"/>
          <w:bCs/>
          <w:i/>
          <w:color w:val="002060"/>
        </w:rPr>
        <w:t>от 28.07.2023 № 7</w:t>
      </w:r>
      <w:r w:rsidR="001F7952" w:rsidRPr="001F7952">
        <w:rPr>
          <w:rFonts w:ascii="Times New Roman" w:hAnsi="Times New Roman"/>
          <w:bCs/>
          <w:i/>
          <w:color w:val="002060"/>
        </w:rPr>
        <w:t>, от 30.08.2023 № 8</w:t>
      </w:r>
      <w:r w:rsidR="00152BFE">
        <w:rPr>
          <w:rFonts w:ascii="Times New Roman" w:hAnsi="Times New Roman"/>
          <w:bCs/>
          <w:i/>
          <w:color w:val="002060"/>
        </w:rPr>
        <w:t>, от 25.09.2023 №9</w:t>
      </w:r>
      <w:r w:rsidR="004F3FEE">
        <w:rPr>
          <w:rFonts w:ascii="Times New Roman" w:hAnsi="Times New Roman"/>
          <w:bCs/>
          <w:i/>
          <w:color w:val="002060"/>
        </w:rPr>
        <w:t>, от 23.11.2023 № 11</w:t>
      </w:r>
      <w:r w:rsidR="00C87D6A" w:rsidRPr="001F7952">
        <w:rPr>
          <w:rFonts w:ascii="Times New Roman" w:hAnsi="Times New Roman"/>
          <w:bCs/>
          <w:i/>
          <w:color w:val="002060"/>
        </w:rPr>
        <w:t xml:space="preserve">) </w:t>
      </w:r>
    </w:p>
    <w:p w:rsidR="00C87D6A" w:rsidRDefault="00C87D6A" w:rsidP="00085D1D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21C78" w:rsidRPr="005014E2" w:rsidRDefault="00321C78" w:rsidP="00085D1D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F4374" w:rsidRPr="005014E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М Е Т О Д И К А</w:t>
      </w:r>
    </w:p>
    <w:p w:rsidR="003F4374" w:rsidRPr="005014E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формирования дифференцированных </w:t>
      </w:r>
      <w:proofErr w:type="spellStart"/>
      <w:r w:rsidRPr="005014E2">
        <w:rPr>
          <w:rFonts w:ascii="Times New Roman" w:hAnsi="Times New Roman"/>
          <w:b/>
          <w:sz w:val="26"/>
          <w:szCs w:val="26"/>
        </w:rPr>
        <w:t>подушевых</w:t>
      </w:r>
      <w:proofErr w:type="spellEnd"/>
      <w:r w:rsidRPr="005014E2">
        <w:rPr>
          <w:rFonts w:ascii="Times New Roman" w:hAnsi="Times New Roman"/>
          <w:b/>
          <w:sz w:val="26"/>
          <w:szCs w:val="26"/>
        </w:rPr>
        <w:t xml:space="preserve"> нормативов </w:t>
      </w:r>
    </w:p>
    <w:p w:rsidR="003F4374" w:rsidRPr="005014E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для оплаты медицинской помощи, оказанной медицинскими организациями, </w:t>
      </w:r>
    </w:p>
    <w:p w:rsidR="003F4374" w:rsidRPr="005014E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5014E2">
        <w:rPr>
          <w:rFonts w:ascii="Times New Roman" w:hAnsi="Times New Roman"/>
          <w:b/>
          <w:sz w:val="26"/>
          <w:szCs w:val="26"/>
        </w:rPr>
        <w:t>имеющими</w:t>
      </w:r>
      <w:proofErr w:type="gramEnd"/>
      <w:r w:rsidRPr="005014E2">
        <w:rPr>
          <w:rFonts w:ascii="Times New Roman" w:hAnsi="Times New Roman"/>
          <w:b/>
          <w:sz w:val="26"/>
          <w:szCs w:val="26"/>
        </w:rPr>
        <w:t xml:space="preserve"> прикрепленное население</w:t>
      </w:r>
    </w:p>
    <w:p w:rsidR="00644FAC" w:rsidRPr="005014E2" w:rsidRDefault="00644FAC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44FAC" w:rsidRPr="005014E2" w:rsidRDefault="00644FAC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3F4374" w:rsidRPr="005014E2" w:rsidRDefault="003F4374" w:rsidP="002211AD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3F4374" w:rsidRPr="005014E2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3F4374" w:rsidRPr="005014E2">
        <w:rPr>
          <w:rFonts w:ascii="Times New Roman" w:hAnsi="Times New Roman"/>
          <w:sz w:val="26"/>
          <w:szCs w:val="26"/>
        </w:rPr>
        <w:t xml:space="preserve">Настоящая Методика формирования дифференцированных </w:t>
      </w:r>
      <w:proofErr w:type="spellStart"/>
      <w:r w:rsidR="003F4374" w:rsidRPr="005014E2">
        <w:rPr>
          <w:rFonts w:ascii="Times New Roman" w:hAnsi="Times New Roman"/>
          <w:sz w:val="26"/>
          <w:szCs w:val="26"/>
        </w:rPr>
        <w:t>подушевых</w:t>
      </w:r>
      <w:proofErr w:type="spellEnd"/>
      <w:r w:rsidR="003F4374" w:rsidRPr="005014E2">
        <w:rPr>
          <w:rFonts w:ascii="Times New Roman" w:hAnsi="Times New Roman"/>
          <w:sz w:val="26"/>
          <w:szCs w:val="26"/>
        </w:rPr>
        <w:t xml:space="preserve"> нормативов для оплаты медицинской помощи, оказанной медицинскими организациями, имеющими прикрепленное население</w:t>
      </w:r>
      <w:r w:rsidR="00660FCA" w:rsidRPr="005014E2">
        <w:rPr>
          <w:rFonts w:ascii="Times New Roman" w:hAnsi="Times New Roman"/>
          <w:sz w:val="26"/>
          <w:szCs w:val="26"/>
        </w:rPr>
        <w:t>,</w:t>
      </w:r>
      <w:r w:rsidR="003F4374" w:rsidRPr="005014E2">
        <w:rPr>
          <w:rFonts w:ascii="Times New Roman" w:hAnsi="Times New Roman"/>
          <w:sz w:val="26"/>
          <w:szCs w:val="26"/>
        </w:rPr>
        <w:t xml:space="preserve"> (далее – Методика) устанавливает порядок расчета дифференцированных </w:t>
      </w:r>
      <w:proofErr w:type="spellStart"/>
      <w:r w:rsidR="003F4374" w:rsidRPr="005014E2">
        <w:rPr>
          <w:rFonts w:ascii="Times New Roman" w:hAnsi="Times New Roman"/>
          <w:sz w:val="26"/>
          <w:szCs w:val="26"/>
        </w:rPr>
        <w:t>подушевых</w:t>
      </w:r>
      <w:proofErr w:type="spellEnd"/>
      <w:r w:rsidR="003F4374" w:rsidRPr="005014E2">
        <w:rPr>
          <w:rFonts w:ascii="Times New Roman" w:hAnsi="Times New Roman"/>
          <w:sz w:val="26"/>
          <w:szCs w:val="26"/>
        </w:rPr>
        <w:t xml:space="preserve"> нормативов на комплексную амбулаторно-поликлиническую услугу (далее </w:t>
      </w:r>
      <w:r w:rsidRPr="005014E2">
        <w:rPr>
          <w:rFonts w:ascii="Times New Roman" w:hAnsi="Times New Roman"/>
          <w:sz w:val="26"/>
          <w:szCs w:val="26"/>
        </w:rPr>
        <w:t>‒</w:t>
      </w:r>
      <w:proofErr w:type="spellStart"/>
      <w:r w:rsidR="003F4374" w:rsidRPr="005014E2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5014E2">
        <w:rPr>
          <w:rFonts w:ascii="Times New Roman" w:hAnsi="Times New Roman"/>
          <w:sz w:val="26"/>
          <w:szCs w:val="26"/>
        </w:rPr>
        <w:t xml:space="preserve"> норматив), в соответствии с которыми страховые медицинские организации (далее </w:t>
      </w:r>
      <w:r w:rsidRPr="005014E2">
        <w:rPr>
          <w:rFonts w:ascii="Times New Roman" w:hAnsi="Times New Roman"/>
          <w:sz w:val="26"/>
          <w:szCs w:val="26"/>
        </w:rPr>
        <w:t>‒</w:t>
      </w:r>
      <w:r w:rsidR="003F4374" w:rsidRPr="005014E2">
        <w:rPr>
          <w:rFonts w:ascii="Times New Roman" w:hAnsi="Times New Roman"/>
          <w:sz w:val="26"/>
          <w:szCs w:val="26"/>
        </w:rPr>
        <w:t xml:space="preserve"> СМО) осуществляют оплату медицинской помощи, оказанной медицинскими организациями, имеющими прикрепленное население</w:t>
      </w:r>
      <w:r w:rsidR="00AE54A1" w:rsidRPr="005014E2">
        <w:rPr>
          <w:rFonts w:ascii="Times New Roman" w:hAnsi="Times New Roman"/>
          <w:sz w:val="26"/>
          <w:szCs w:val="26"/>
        </w:rPr>
        <w:t xml:space="preserve"> (приложение № 6 к Методике)</w:t>
      </w:r>
      <w:r w:rsidR="003F4374" w:rsidRPr="005014E2">
        <w:rPr>
          <w:rFonts w:ascii="Times New Roman" w:hAnsi="Times New Roman"/>
          <w:sz w:val="26"/>
          <w:szCs w:val="26"/>
        </w:rPr>
        <w:t>.</w:t>
      </w:r>
      <w:proofErr w:type="gramEnd"/>
    </w:p>
    <w:p w:rsidR="003F4374" w:rsidRPr="005014E2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 xml:space="preserve">2. </w:t>
      </w:r>
      <w:proofErr w:type="spellStart"/>
      <w:r w:rsidR="003F4374" w:rsidRPr="005014E2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5014E2">
        <w:rPr>
          <w:rFonts w:ascii="Times New Roman" w:hAnsi="Times New Roman"/>
          <w:sz w:val="26"/>
          <w:szCs w:val="26"/>
        </w:rPr>
        <w:t xml:space="preserve"> норматив:</w:t>
      </w:r>
    </w:p>
    <w:p w:rsidR="003F4374" w:rsidRPr="005014E2" w:rsidRDefault="003F4374" w:rsidP="009B1C8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рассчитывается в соответствии с настоящей Методикой;</w:t>
      </w:r>
    </w:p>
    <w:p w:rsidR="003F4374" w:rsidRPr="005014E2" w:rsidRDefault="003F4374" w:rsidP="009B1C8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представляет собой ежемесячный объем финансирования конкретной территориальной поликлиники на одного застрахованного прикрепленного жителя.</w:t>
      </w:r>
    </w:p>
    <w:p w:rsidR="00AA7B04" w:rsidRPr="005014E2" w:rsidRDefault="00AA7B04" w:rsidP="00AA7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 xml:space="preserve">3. Перечень расходов на оказание медицинской помощи, финансовое обеспечение которых осуществляется по </w:t>
      </w:r>
      <w:proofErr w:type="spellStart"/>
      <w:r w:rsidRPr="005014E2">
        <w:rPr>
          <w:rFonts w:ascii="Times New Roman" w:hAnsi="Times New Roman"/>
          <w:sz w:val="26"/>
          <w:szCs w:val="26"/>
        </w:rPr>
        <w:t>подушевому</w:t>
      </w:r>
      <w:proofErr w:type="spellEnd"/>
      <w:r w:rsidRPr="005014E2">
        <w:rPr>
          <w:rFonts w:ascii="Times New Roman" w:hAnsi="Times New Roman"/>
          <w:sz w:val="26"/>
          <w:szCs w:val="26"/>
        </w:rPr>
        <w:t xml:space="preserve"> нормативу финансирования.</w:t>
      </w:r>
    </w:p>
    <w:p w:rsidR="003F4374" w:rsidRPr="005014E2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014E2">
        <w:rPr>
          <w:rFonts w:ascii="Times New Roman" w:hAnsi="Times New Roman"/>
          <w:sz w:val="26"/>
          <w:szCs w:val="26"/>
        </w:rPr>
        <w:t>Подушевой</w:t>
      </w:r>
      <w:proofErr w:type="spellEnd"/>
      <w:r w:rsidRPr="005014E2">
        <w:rPr>
          <w:rFonts w:ascii="Times New Roman" w:hAnsi="Times New Roman"/>
          <w:sz w:val="26"/>
          <w:szCs w:val="26"/>
        </w:rPr>
        <w:t xml:space="preserve"> норматив </w:t>
      </w:r>
      <w:r w:rsidR="007724C4" w:rsidRPr="005014E2">
        <w:rPr>
          <w:rFonts w:ascii="Times New Roman" w:hAnsi="Times New Roman"/>
          <w:sz w:val="26"/>
          <w:szCs w:val="26"/>
        </w:rPr>
        <w:t>на прикрепившихся лиц</w:t>
      </w:r>
      <w:r w:rsidR="00CF306C" w:rsidRPr="005014E2">
        <w:rPr>
          <w:rFonts w:ascii="Times New Roman" w:hAnsi="Times New Roman"/>
          <w:sz w:val="26"/>
          <w:szCs w:val="26"/>
        </w:rPr>
        <w:t xml:space="preserve"> </w:t>
      </w:r>
      <w:r w:rsidRPr="005014E2">
        <w:rPr>
          <w:rFonts w:ascii="Times New Roman" w:hAnsi="Times New Roman"/>
          <w:sz w:val="26"/>
          <w:szCs w:val="26"/>
        </w:rPr>
        <w:t>(</w:t>
      </w:r>
      <w:proofErr w:type="spellStart"/>
      <w:r w:rsidRPr="005014E2">
        <w:rPr>
          <w:rFonts w:ascii="Times New Roman" w:hAnsi="Times New Roman"/>
          <w:sz w:val="26"/>
          <w:szCs w:val="26"/>
        </w:rPr>
        <w:t>Пн</w:t>
      </w:r>
      <w:proofErr w:type="gramStart"/>
      <w:r w:rsidRPr="005014E2">
        <w:rPr>
          <w:rFonts w:ascii="Times New Roman" w:hAnsi="Times New Roman"/>
          <w:sz w:val="26"/>
          <w:szCs w:val="26"/>
        </w:rPr>
        <w:t>i</w:t>
      </w:r>
      <w:proofErr w:type="spellEnd"/>
      <w:proofErr w:type="gramEnd"/>
      <w:r w:rsidRPr="005014E2">
        <w:rPr>
          <w:rFonts w:ascii="Times New Roman" w:hAnsi="Times New Roman"/>
          <w:sz w:val="26"/>
          <w:szCs w:val="26"/>
        </w:rPr>
        <w:t xml:space="preserve">) </w:t>
      </w:r>
      <w:r w:rsidR="009B1C84" w:rsidRPr="005014E2">
        <w:rPr>
          <w:rFonts w:ascii="Times New Roman" w:hAnsi="Times New Roman"/>
          <w:sz w:val="26"/>
          <w:szCs w:val="26"/>
        </w:rPr>
        <w:t xml:space="preserve">для медицинских организаций, имеющих прикрепленное население,  </w:t>
      </w:r>
      <w:r w:rsidRPr="005014E2">
        <w:rPr>
          <w:rFonts w:ascii="Times New Roman" w:hAnsi="Times New Roman"/>
          <w:sz w:val="26"/>
          <w:szCs w:val="26"/>
        </w:rPr>
        <w:t>включает в себя финансовые средства, обеспечивающие собственную деятельность медицинской организации в амбулаторных условиях</w:t>
      </w:r>
      <w:r w:rsidR="009B1C84" w:rsidRPr="005014E2">
        <w:rPr>
          <w:rFonts w:ascii="Times New Roman" w:hAnsi="Times New Roman"/>
          <w:sz w:val="26"/>
          <w:szCs w:val="26"/>
        </w:rPr>
        <w:t xml:space="preserve">, </w:t>
      </w:r>
      <w:r w:rsidRPr="005014E2">
        <w:rPr>
          <w:rFonts w:ascii="Times New Roman" w:hAnsi="Times New Roman"/>
          <w:sz w:val="26"/>
          <w:szCs w:val="26"/>
        </w:rPr>
        <w:t>в том числе</w:t>
      </w:r>
      <w:r w:rsidR="007724C4" w:rsidRPr="005014E2">
        <w:rPr>
          <w:rFonts w:ascii="Times New Roman" w:hAnsi="Times New Roman"/>
          <w:sz w:val="26"/>
          <w:szCs w:val="26"/>
        </w:rPr>
        <w:t xml:space="preserve"> расходы на оказание медицинской помощи с применением </w:t>
      </w:r>
      <w:proofErr w:type="spellStart"/>
      <w:r w:rsidR="007724C4" w:rsidRPr="005014E2">
        <w:rPr>
          <w:rFonts w:ascii="Times New Roman" w:hAnsi="Times New Roman"/>
          <w:sz w:val="26"/>
          <w:szCs w:val="26"/>
        </w:rPr>
        <w:t>телемедицинских</w:t>
      </w:r>
      <w:proofErr w:type="spellEnd"/>
      <w:r w:rsidR="007724C4" w:rsidRPr="005014E2">
        <w:rPr>
          <w:rFonts w:ascii="Times New Roman" w:hAnsi="Times New Roman"/>
          <w:sz w:val="26"/>
          <w:szCs w:val="26"/>
        </w:rPr>
        <w:t xml:space="preserve"> технологий</w:t>
      </w:r>
      <w:r w:rsidRPr="005014E2">
        <w:rPr>
          <w:rFonts w:ascii="Times New Roman" w:hAnsi="Times New Roman"/>
          <w:sz w:val="26"/>
          <w:szCs w:val="26"/>
        </w:rPr>
        <w:t>:</w:t>
      </w:r>
    </w:p>
    <w:p w:rsidR="003F4374" w:rsidRPr="005014E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014E2">
        <w:rPr>
          <w:rFonts w:ascii="Times New Roman" w:hAnsi="Times New Roman"/>
          <w:sz w:val="26"/>
          <w:szCs w:val="26"/>
        </w:rPr>
        <w:t>а) финансовые средства на оплату п</w:t>
      </w:r>
      <w:r w:rsidRPr="005014E2">
        <w:rPr>
          <w:rFonts w:ascii="Times New Roman" w:hAnsi="Times New Roman"/>
          <w:bCs/>
          <w:sz w:val="26"/>
          <w:szCs w:val="26"/>
        </w:rPr>
        <w:t xml:space="preserve">осещений участковых врачей, врачей общей практики, посещений среднего медицинского персонала, с учетом </w:t>
      </w:r>
      <w:r w:rsidRPr="005014E2">
        <w:rPr>
          <w:rFonts w:ascii="Times New Roman" w:hAnsi="Times New Roman"/>
          <w:sz w:val="26"/>
          <w:szCs w:val="26"/>
        </w:rPr>
        <w:t xml:space="preserve">финансового обеспечения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врачей), </w:t>
      </w:r>
      <w:r w:rsidRPr="005014E2">
        <w:rPr>
          <w:rFonts w:ascii="Times New Roman" w:hAnsi="Times New Roman"/>
          <w:bCs/>
          <w:sz w:val="26"/>
          <w:szCs w:val="26"/>
        </w:rPr>
        <w:t>финансового обеспечения первичной медико-санитарной помощи, оказанной врачами и медицинскими работниками со средним медицинским</w:t>
      </w:r>
      <w:proofErr w:type="gramEnd"/>
      <w:r w:rsidRPr="005014E2">
        <w:rPr>
          <w:rFonts w:ascii="Times New Roman" w:hAnsi="Times New Roman"/>
          <w:bCs/>
          <w:sz w:val="26"/>
          <w:szCs w:val="26"/>
        </w:rPr>
        <w:t xml:space="preserve"> образованием в медицинских кабинетах и здравпунктах образовательных учреждений;</w:t>
      </w:r>
    </w:p>
    <w:p w:rsidR="000E56EA" w:rsidRPr="005014E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t>б) финансовые средства на оплату амбулаторно-поликлинической помощи, оказанной прикрепленным гражданам в медицинских организациях, в которых эти лица не находятся на медицинском обслуживании (далее МО – исполнители</w:t>
      </w:r>
      <w:r w:rsidR="00CF4F16" w:rsidRPr="005014E2">
        <w:rPr>
          <w:rFonts w:ascii="Times New Roman" w:hAnsi="Times New Roman"/>
          <w:bCs/>
          <w:sz w:val="26"/>
          <w:szCs w:val="26"/>
        </w:rPr>
        <w:t>), в том числе на оплату медицинских услуг</w:t>
      </w:r>
      <w:r w:rsidR="005100EC" w:rsidRPr="005014E2">
        <w:rPr>
          <w:rFonts w:ascii="Times New Roman" w:hAnsi="Times New Roman"/>
          <w:bCs/>
          <w:sz w:val="26"/>
          <w:szCs w:val="26"/>
        </w:rPr>
        <w:t>,</w:t>
      </w:r>
      <w:r w:rsidR="00CF306C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="0010720D" w:rsidRPr="005014E2">
        <w:rPr>
          <w:rFonts w:ascii="Times New Roman" w:hAnsi="Times New Roman"/>
          <w:bCs/>
          <w:sz w:val="26"/>
          <w:szCs w:val="26"/>
        </w:rPr>
        <w:t>согласно п</w:t>
      </w:r>
      <w:r w:rsidR="00234EF1" w:rsidRPr="005014E2">
        <w:rPr>
          <w:rFonts w:ascii="Times New Roman" w:hAnsi="Times New Roman"/>
          <w:bCs/>
          <w:sz w:val="26"/>
          <w:szCs w:val="26"/>
        </w:rPr>
        <w:t xml:space="preserve">риложению </w:t>
      </w:r>
      <w:r w:rsidR="00E82F6C" w:rsidRPr="005014E2">
        <w:rPr>
          <w:rFonts w:ascii="Times New Roman" w:hAnsi="Times New Roman"/>
          <w:bCs/>
          <w:sz w:val="26"/>
          <w:szCs w:val="26"/>
        </w:rPr>
        <w:t>№</w:t>
      </w:r>
      <w:r w:rsidR="00234EF1" w:rsidRPr="005014E2">
        <w:rPr>
          <w:rFonts w:ascii="Times New Roman" w:hAnsi="Times New Roman"/>
          <w:bCs/>
          <w:sz w:val="26"/>
          <w:szCs w:val="26"/>
        </w:rPr>
        <w:t>3 и приложению №</w:t>
      </w:r>
      <w:r w:rsidR="005311CD" w:rsidRPr="005014E2">
        <w:rPr>
          <w:rFonts w:ascii="Times New Roman" w:hAnsi="Times New Roman"/>
          <w:bCs/>
          <w:sz w:val="26"/>
          <w:szCs w:val="26"/>
        </w:rPr>
        <w:t>4</w:t>
      </w:r>
      <w:r w:rsidR="00E73FD2">
        <w:rPr>
          <w:rFonts w:ascii="Times New Roman" w:hAnsi="Times New Roman"/>
          <w:bCs/>
          <w:sz w:val="26"/>
          <w:szCs w:val="26"/>
        </w:rPr>
        <w:t xml:space="preserve"> </w:t>
      </w:r>
      <w:r w:rsidR="0010720D" w:rsidRPr="005014E2">
        <w:rPr>
          <w:rFonts w:ascii="Times New Roman" w:hAnsi="Times New Roman"/>
          <w:bCs/>
          <w:sz w:val="26"/>
          <w:szCs w:val="26"/>
        </w:rPr>
        <w:t>к</w:t>
      </w:r>
      <w:r w:rsidRPr="005014E2">
        <w:rPr>
          <w:rFonts w:ascii="Times New Roman" w:hAnsi="Times New Roman"/>
          <w:bCs/>
          <w:sz w:val="26"/>
          <w:szCs w:val="26"/>
        </w:rPr>
        <w:t xml:space="preserve"> Методике.</w:t>
      </w:r>
      <w:r w:rsidR="00CF306C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="004B7349" w:rsidRPr="005014E2">
        <w:rPr>
          <w:rFonts w:ascii="Times New Roman" w:hAnsi="Times New Roman"/>
          <w:bCs/>
          <w:sz w:val="26"/>
          <w:szCs w:val="26"/>
        </w:rPr>
        <w:t>Р</w:t>
      </w:r>
      <w:r w:rsidR="00DF259D" w:rsidRPr="005014E2">
        <w:rPr>
          <w:rFonts w:ascii="Times New Roman" w:hAnsi="Times New Roman"/>
          <w:bCs/>
          <w:sz w:val="26"/>
          <w:szCs w:val="26"/>
        </w:rPr>
        <w:t xml:space="preserve">асходы, оплачиваемые по тарифам первичной медико-санитарной помощи, специализированной медико-санитарной помощи, представленные </w:t>
      </w:r>
      <w:r w:rsidR="00E82F6C" w:rsidRPr="005014E2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5014E2">
        <w:rPr>
          <w:rFonts w:ascii="Times New Roman" w:hAnsi="Times New Roman"/>
          <w:b/>
          <w:bCs/>
          <w:sz w:val="26"/>
          <w:szCs w:val="26"/>
        </w:rPr>
        <w:t>таблице</w:t>
      </w:r>
      <w:r w:rsidR="00E73FD2">
        <w:rPr>
          <w:rFonts w:ascii="Times New Roman" w:hAnsi="Times New Roman"/>
          <w:b/>
          <w:bCs/>
          <w:sz w:val="26"/>
          <w:szCs w:val="26"/>
        </w:rPr>
        <w:t> </w:t>
      </w:r>
      <w:r w:rsidR="00E82F6C" w:rsidRPr="005014E2">
        <w:rPr>
          <w:rFonts w:ascii="Times New Roman" w:hAnsi="Times New Roman"/>
          <w:b/>
          <w:bCs/>
          <w:sz w:val="26"/>
          <w:szCs w:val="26"/>
        </w:rPr>
        <w:t>1</w:t>
      </w:r>
      <w:r w:rsidR="00E73FD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5014E2">
        <w:rPr>
          <w:rFonts w:ascii="Times New Roman" w:hAnsi="Times New Roman"/>
          <w:b/>
          <w:bCs/>
          <w:sz w:val="26"/>
          <w:szCs w:val="26"/>
        </w:rPr>
        <w:t>Приложения №</w:t>
      </w:r>
      <w:r w:rsidR="004B79A3" w:rsidRPr="005014E2">
        <w:rPr>
          <w:rFonts w:ascii="Times New Roman" w:hAnsi="Times New Roman"/>
          <w:b/>
          <w:bCs/>
          <w:sz w:val="26"/>
          <w:szCs w:val="26"/>
        </w:rPr>
        <w:t xml:space="preserve"> 8</w:t>
      </w:r>
      <w:r w:rsidR="00E82F6C" w:rsidRPr="005014E2">
        <w:rPr>
          <w:rFonts w:ascii="Times New Roman" w:hAnsi="Times New Roman"/>
          <w:b/>
          <w:bCs/>
          <w:sz w:val="26"/>
          <w:szCs w:val="26"/>
        </w:rPr>
        <w:t>, таблице 1</w:t>
      </w:r>
      <w:r w:rsidR="00E73FD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5014E2">
        <w:rPr>
          <w:rFonts w:ascii="Times New Roman" w:hAnsi="Times New Roman"/>
          <w:b/>
          <w:bCs/>
          <w:sz w:val="26"/>
          <w:szCs w:val="26"/>
        </w:rPr>
        <w:t>Приложения № 9</w:t>
      </w:r>
      <w:r w:rsidR="00E73FD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B79A3" w:rsidRPr="005014E2">
        <w:rPr>
          <w:rFonts w:ascii="Times New Roman" w:hAnsi="Times New Roman"/>
          <w:bCs/>
          <w:sz w:val="26"/>
          <w:szCs w:val="26"/>
        </w:rPr>
        <w:t>к Соглашению</w:t>
      </w:r>
      <w:r w:rsidR="000E56EA" w:rsidRPr="005014E2">
        <w:rPr>
          <w:rFonts w:ascii="Times New Roman" w:hAnsi="Times New Roman"/>
          <w:bCs/>
          <w:sz w:val="26"/>
          <w:szCs w:val="26"/>
        </w:rPr>
        <w:t>;</w:t>
      </w:r>
    </w:p>
    <w:p w:rsidR="00DA33CD" w:rsidRPr="005014E2" w:rsidRDefault="000E56EA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lastRenderedPageBreak/>
        <w:t>в)</w:t>
      </w:r>
      <w:r w:rsidRPr="005014E2">
        <w:rPr>
          <w:rFonts w:ascii="Times New Roman" w:hAnsi="Times New Roman"/>
          <w:sz w:val="26"/>
          <w:szCs w:val="26"/>
        </w:rPr>
        <w:t> </w:t>
      </w:r>
      <w:r w:rsidR="00336B2A" w:rsidRPr="005014E2">
        <w:rPr>
          <w:rFonts w:ascii="Times New Roman" w:hAnsi="Times New Roman"/>
          <w:sz w:val="26"/>
          <w:szCs w:val="26"/>
        </w:rPr>
        <w:t>р</w:t>
      </w:r>
      <w:r w:rsidR="00E573B1" w:rsidRPr="005014E2">
        <w:rPr>
          <w:rFonts w:ascii="Times New Roman" w:hAnsi="Times New Roman"/>
          <w:sz w:val="26"/>
          <w:szCs w:val="26"/>
        </w:rPr>
        <w:t>ентгенография органов грудной клетки (если не выполнялас</w:t>
      </w:r>
      <w:r w:rsidR="00AB0E2F" w:rsidRPr="005014E2">
        <w:rPr>
          <w:rFonts w:ascii="Times New Roman" w:hAnsi="Times New Roman"/>
          <w:sz w:val="26"/>
          <w:szCs w:val="26"/>
        </w:rPr>
        <w:t>ь ранее в течение года) и прием (осмотр</w:t>
      </w:r>
      <w:r w:rsidR="00E573B1" w:rsidRPr="005014E2">
        <w:rPr>
          <w:rFonts w:ascii="Times New Roman" w:hAnsi="Times New Roman"/>
          <w:sz w:val="26"/>
          <w:szCs w:val="26"/>
        </w:rPr>
        <w:t xml:space="preserve">) врачом-терапевтом (участковым терапевтом, </w:t>
      </w:r>
      <w:r w:rsidR="00913FD8" w:rsidRPr="005014E2">
        <w:rPr>
          <w:rFonts w:ascii="Times New Roman" w:hAnsi="Times New Roman"/>
          <w:sz w:val="26"/>
          <w:szCs w:val="26"/>
        </w:rPr>
        <w:t>врачом общей практики), входящие</w:t>
      </w:r>
      <w:r w:rsidR="00E573B1" w:rsidRPr="005014E2">
        <w:rPr>
          <w:rFonts w:ascii="Times New Roman" w:hAnsi="Times New Roman"/>
          <w:sz w:val="26"/>
          <w:szCs w:val="26"/>
        </w:rPr>
        <w:t xml:space="preserve"> в углубленную диспансеризацию в соответствии с Программой.</w:t>
      </w:r>
    </w:p>
    <w:p w:rsidR="00AA7B04" w:rsidRPr="005014E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t xml:space="preserve">4. </w:t>
      </w:r>
      <w:r w:rsidR="00AA7B04" w:rsidRPr="005014E2">
        <w:rPr>
          <w:rFonts w:ascii="Times New Roman" w:hAnsi="Times New Roman"/>
          <w:color w:val="000000" w:themeColor="text1"/>
          <w:sz w:val="26"/>
          <w:szCs w:val="26"/>
        </w:rPr>
        <w:t xml:space="preserve">Перечень расходов на оказание медицинской помощи, финансовое обеспечение которых осуществляется вне </w:t>
      </w:r>
      <w:proofErr w:type="spellStart"/>
      <w:r w:rsidR="00AA7B04" w:rsidRPr="005014E2">
        <w:rPr>
          <w:rFonts w:ascii="Times New Roman" w:hAnsi="Times New Roman"/>
          <w:color w:val="000000" w:themeColor="text1"/>
          <w:sz w:val="26"/>
          <w:szCs w:val="26"/>
        </w:rPr>
        <w:t>подушевого</w:t>
      </w:r>
      <w:proofErr w:type="spellEnd"/>
      <w:r w:rsidR="00AA7B04" w:rsidRPr="005014E2">
        <w:rPr>
          <w:rFonts w:ascii="Times New Roman" w:hAnsi="Times New Roman"/>
          <w:color w:val="000000" w:themeColor="text1"/>
          <w:sz w:val="26"/>
          <w:szCs w:val="26"/>
        </w:rPr>
        <w:t xml:space="preserve"> норматива финансирования.</w:t>
      </w:r>
    </w:p>
    <w:p w:rsidR="003F4374" w:rsidRPr="005014E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t xml:space="preserve">В </w:t>
      </w:r>
      <w:proofErr w:type="spellStart"/>
      <w:r w:rsidRPr="005014E2">
        <w:rPr>
          <w:rFonts w:ascii="Times New Roman" w:hAnsi="Times New Roman"/>
          <w:bCs/>
          <w:sz w:val="26"/>
          <w:szCs w:val="26"/>
        </w:rPr>
        <w:t>подушевой</w:t>
      </w:r>
      <w:proofErr w:type="spellEnd"/>
      <w:r w:rsidRPr="005014E2">
        <w:rPr>
          <w:rFonts w:ascii="Times New Roman" w:hAnsi="Times New Roman"/>
          <w:bCs/>
          <w:sz w:val="26"/>
          <w:szCs w:val="26"/>
        </w:rPr>
        <w:t xml:space="preserve"> норматив финансирования на прикрепившихся лиц не включаются: </w:t>
      </w:r>
    </w:p>
    <w:p w:rsidR="003F4374" w:rsidRPr="005014E2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t xml:space="preserve">а) </w:t>
      </w:r>
      <w:r w:rsidR="00374A9C" w:rsidRPr="005014E2">
        <w:rPr>
          <w:rFonts w:ascii="Times New Roman" w:hAnsi="Times New Roman"/>
          <w:bCs/>
          <w:sz w:val="26"/>
          <w:szCs w:val="26"/>
        </w:rPr>
        <w:t>объем средств, направляемых на оплату</w:t>
      </w:r>
      <w:r w:rsidR="00C50F40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="003F4374" w:rsidRPr="005014E2">
        <w:rPr>
          <w:rFonts w:ascii="Times New Roman" w:hAnsi="Times New Roman"/>
          <w:bCs/>
          <w:sz w:val="26"/>
          <w:szCs w:val="26"/>
        </w:rPr>
        <w:t>стоматологическ</w:t>
      </w:r>
      <w:r w:rsidR="00374A9C" w:rsidRPr="005014E2">
        <w:rPr>
          <w:rFonts w:ascii="Times New Roman" w:hAnsi="Times New Roman"/>
          <w:bCs/>
          <w:sz w:val="26"/>
          <w:szCs w:val="26"/>
        </w:rPr>
        <w:t>ой</w:t>
      </w:r>
      <w:r w:rsidR="003F4374" w:rsidRPr="005014E2">
        <w:rPr>
          <w:rFonts w:ascii="Times New Roman" w:hAnsi="Times New Roman"/>
          <w:bCs/>
          <w:sz w:val="26"/>
          <w:szCs w:val="26"/>
        </w:rPr>
        <w:t xml:space="preserve"> медицинск</w:t>
      </w:r>
      <w:r w:rsidR="00374A9C" w:rsidRPr="005014E2">
        <w:rPr>
          <w:rFonts w:ascii="Times New Roman" w:hAnsi="Times New Roman"/>
          <w:bCs/>
          <w:sz w:val="26"/>
          <w:szCs w:val="26"/>
        </w:rPr>
        <w:t>ой</w:t>
      </w:r>
      <w:r w:rsidR="003F4374" w:rsidRPr="005014E2">
        <w:rPr>
          <w:rFonts w:ascii="Times New Roman" w:hAnsi="Times New Roman"/>
          <w:bCs/>
          <w:sz w:val="26"/>
          <w:szCs w:val="26"/>
        </w:rPr>
        <w:t xml:space="preserve"> помощ</w:t>
      </w:r>
      <w:r w:rsidR="00374A9C" w:rsidRPr="005014E2">
        <w:rPr>
          <w:rFonts w:ascii="Times New Roman" w:hAnsi="Times New Roman"/>
          <w:bCs/>
          <w:sz w:val="26"/>
          <w:szCs w:val="26"/>
        </w:rPr>
        <w:t>и</w:t>
      </w:r>
      <w:r w:rsidR="0064374B" w:rsidRPr="005014E2">
        <w:rPr>
          <w:rFonts w:ascii="Times New Roman" w:hAnsi="Times New Roman"/>
          <w:bCs/>
          <w:sz w:val="26"/>
          <w:szCs w:val="26"/>
        </w:rPr>
        <w:t xml:space="preserve">, по тарифам, представленным в </w:t>
      </w:r>
      <w:r w:rsidR="001579DF" w:rsidRPr="00AB108D">
        <w:rPr>
          <w:rFonts w:ascii="Times New Roman" w:hAnsi="Times New Roman"/>
          <w:bCs/>
          <w:sz w:val="26"/>
          <w:szCs w:val="26"/>
        </w:rPr>
        <w:t>т</w:t>
      </w:r>
      <w:r w:rsidR="0064374B" w:rsidRPr="00AB108D">
        <w:rPr>
          <w:rFonts w:ascii="Times New Roman" w:hAnsi="Times New Roman"/>
          <w:bCs/>
          <w:sz w:val="26"/>
          <w:szCs w:val="26"/>
        </w:rPr>
        <w:t>аблицах 2</w:t>
      </w:r>
      <w:r w:rsidR="0064374B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="0064374B" w:rsidRPr="005014E2">
        <w:rPr>
          <w:rFonts w:ascii="Times New Roman" w:hAnsi="Times New Roman"/>
          <w:b/>
          <w:bCs/>
          <w:sz w:val="26"/>
          <w:szCs w:val="26"/>
        </w:rPr>
        <w:t xml:space="preserve">Приложений </w:t>
      </w:r>
      <w:r w:rsidR="001579DF" w:rsidRPr="005014E2">
        <w:rPr>
          <w:rFonts w:ascii="Times New Roman" w:hAnsi="Times New Roman"/>
          <w:b/>
          <w:bCs/>
          <w:sz w:val="26"/>
          <w:szCs w:val="26"/>
        </w:rPr>
        <w:t>№№ 8,</w:t>
      </w:r>
      <w:r w:rsidR="00C50F40" w:rsidRPr="005014E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1579DF" w:rsidRPr="005014E2">
        <w:rPr>
          <w:rFonts w:ascii="Times New Roman" w:hAnsi="Times New Roman"/>
          <w:b/>
          <w:bCs/>
          <w:sz w:val="26"/>
          <w:szCs w:val="26"/>
        </w:rPr>
        <w:t>9</w:t>
      </w:r>
      <w:r w:rsidR="00822A8A" w:rsidRPr="005014E2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="003F4374" w:rsidRPr="005014E2">
        <w:rPr>
          <w:rFonts w:ascii="Times New Roman" w:hAnsi="Times New Roman"/>
          <w:bCs/>
          <w:sz w:val="26"/>
          <w:szCs w:val="26"/>
        </w:rPr>
        <w:t xml:space="preserve">; </w:t>
      </w:r>
    </w:p>
    <w:p w:rsidR="003F4374" w:rsidRPr="005014E2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t xml:space="preserve">б) </w:t>
      </w:r>
      <w:r w:rsidR="00374A9C" w:rsidRPr="005014E2">
        <w:rPr>
          <w:rFonts w:ascii="Times New Roman" w:hAnsi="Times New Roman"/>
          <w:color w:val="000000" w:themeColor="text1"/>
          <w:sz w:val="26"/>
          <w:szCs w:val="26"/>
        </w:rPr>
        <w:t>объем средств, направляемых на оплату посещений в неотложной форме</w:t>
      </w:r>
      <w:r w:rsidRPr="005014E2">
        <w:rPr>
          <w:rFonts w:ascii="Times New Roman" w:hAnsi="Times New Roman"/>
          <w:bCs/>
          <w:sz w:val="26"/>
          <w:szCs w:val="26"/>
        </w:rPr>
        <w:t xml:space="preserve">, </w:t>
      </w:r>
      <w:r w:rsidR="001579DF" w:rsidRPr="005014E2">
        <w:rPr>
          <w:rFonts w:ascii="Times New Roman" w:hAnsi="Times New Roman"/>
          <w:bCs/>
          <w:sz w:val="26"/>
          <w:szCs w:val="26"/>
        </w:rPr>
        <w:t xml:space="preserve">по тарифам, представленным </w:t>
      </w:r>
      <w:r w:rsidR="00E82F6C" w:rsidRPr="005014E2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AB108D">
        <w:rPr>
          <w:rFonts w:ascii="Times New Roman" w:hAnsi="Times New Roman"/>
          <w:bCs/>
          <w:sz w:val="26"/>
          <w:szCs w:val="26"/>
        </w:rPr>
        <w:t>таблице</w:t>
      </w:r>
      <w:r w:rsidR="000B3D5B" w:rsidRPr="00AB108D">
        <w:rPr>
          <w:rFonts w:ascii="Times New Roman" w:hAnsi="Times New Roman"/>
          <w:bCs/>
          <w:sz w:val="26"/>
          <w:szCs w:val="26"/>
        </w:rPr>
        <w:t xml:space="preserve"> 2</w:t>
      </w:r>
      <w:r w:rsidR="007D57B9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Pr="005014E2">
        <w:rPr>
          <w:rFonts w:ascii="Times New Roman" w:hAnsi="Times New Roman"/>
          <w:b/>
          <w:bCs/>
          <w:sz w:val="26"/>
          <w:szCs w:val="26"/>
        </w:rPr>
        <w:t>Приложени</w:t>
      </w:r>
      <w:r w:rsidR="000B3D5B" w:rsidRPr="005014E2">
        <w:rPr>
          <w:rFonts w:ascii="Times New Roman" w:hAnsi="Times New Roman"/>
          <w:b/>
          <w:bCs/>
          <w:sz w:val="26"/>
          <w:szCs w:val="26"/>
        </w:rPr>
        <w:t>я № 10</w:t>
      </w:r>
      <w:r w:rsidR="00311C07" w:rsidRPr="005014E2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Pr="005014E2">
        <w:rPr>
          <w:rFonts w:ascii="Times New Roman" w:hAnsi="Times New Roman"/>
          <w:bCs/>
          <w:sz w:val="26"/>
          <w:szCs w:val="26"/>
        </w:rPr>
        <w:t xml:space="preserve">; </w:t>
      </w:r>
    </w:p>
    <w:p w:rsidR="003F4374" w:rsidRPr="005014E2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014E2">
        <w:rPr>
          <w:rFonts w:ascii="Times New Roman" w:hAnsi="Times New Roman"/>
          <w:bCs/>
          <w:sz w:val="26"/>
          <w:szCs w:val="26"/>
        </w:rPr>
        <w:t xml:space="preserve">в) </w:t>
      </w:r>
      <w:r w:rsidR="008240C0" w:rsidRPr="005014E2">
        <w:rPr>
          <w:rFonts w:ascii="Times New Roman" w:hAnsi="Times New Roman"/>
          <w:bCs/>
          <w:sz w:val="26"/>
          <w:szCs w:val="26"/>
        </w:rPr>
        <w:t xml:space="preserve">объем средств, направляемых на оплату проведения </w:t>
      </w:r>
      <w:r w:rsidR="0071260B" w:rsidRPr="005014E2">
        <w:rPr>
          <w:rFonts w:ascii="Times New Roman" w:hAnsi="Times New Roman"/>
          <w:bCs/>
          <w:sz w:val="26"/>
          <w:szCs w:val="26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r w:rsidR="0071260B" w:rsidRPr="005014E2">
        <w:rPr>
          <w:rFonts w:ascii="Times New Roman" w:hAnsi="Times New Roman"/>
          <w:bCs/>
          <w:sz w:val="26"/>
          <w:szCs w:val="26"/>
        </w:rPr>
        <w:t>сердечно-сосудистой</w:t>
      </w:r>
      <w:proofErr w:type="spellEnd"/>
      <w:r w:rsidR="0071260B" w:rsidRPr="005014E2">
        <w:rPr>
          <w:rFonts w:ascii="Times New Roman" w:hAnsi="Times New Roman"/>
          <w:bCs/>
          <w:sz w:val="26"/>
          <w:szCs w:val="26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71260B" w:rsidRPr="005014E2">
        <w:rPr>
          <w:rFonts w:ascii="Times New Roman" w:hAnsi="Times New Roman"/>
          <w:bCs/>
          <w:sz w:val="26"/>
          <w:szCs w:val="26"/>
        </w:rPr>
        <w:t>патолого-анатомических</w:t>
      </w:r>
      <w:proofErr w:type="spellEnd"/>
      <w:r w:rsidR="0071260B" w:rsidRPr="005014E2">
        <w:rPr>
          <w:rFonts w:ascii="Times New Roman" w:hAnsi="Times New Roman"/>
          <w:bCs/>
          <w:sz w:val="26"/>
          <w:szCs w:val="26"/>
        </w:rPr>
        <w:t xml:space="preserve"> исследований </w:t>
      </w:r>
      <w:proofErr w:type="spellStart"/>
      <w:r w:rsidR="0071260B" w:rsidRPr="005014E2">
        <w:rPr>
          <w:rFonts w:ascii="Times New Roman" w:hAnsi="Times New Roman"/>
          <w:bCs/>
          <w:sz w:val="26"/>
          <w:szCs w:val="26"/>
        </w:rPr>
        <w:t>биопсийного</w:t>
      </w:r>
      <w:proofErr w:type="spellEnd"/>
      <w:r w:rsidR="0071260B" w:rsidRPr="005014E2">
        <w:rPr>
          <w:rFonts w:ascii="Times New Roman" w:hAnsi="Times New Roman"/>
          <w:bCs/>
          <w:sz w:val="26"/>
          <w:szCs w:val="26"/>
        </w:rPr>
        <w:t xml:space="preserve"> (операционного) материала</w:t>
      </w:r>
      <w:r w:rsidR="00E41AB8" w:rsidRPr="005014E2">
        <w:rPr>
          <w:rFonts w:ascii="Times New Roman" w:hAnsi="Times New Roman"/>
          <w:bCs/>
          <w:sz w:val="26"/>
          <w:szCs w:val="26"/>
        </w:rPr>
        <w:t>,</w:t>
      </w:r>
      <w:r w:rsidR="0071260B" w:rsidRPr="005014E2">
        <w:rPr>
          <w:rFonts w:ascii="Times New Roman" w:hAnsi="Times New Roman"/>
          <w:bCs/>
          <w:sz w:val="26"/>
          <w:szCs w:val="26"/>
        </w:rPr>
        <w:t xml:space="preserve"> тестировани</w:t>
      </w:r>
      <w:r w:rsidR="00E41AB8" w:rsidRPr="005014E2">
        <w:rPr>
          <w:rFonts w:ascii="Times New Roman" w:hAnsi="Times New Roman"/>
          <w:bCs/>
          <w:sz w:val="26"/>
          <w:szCs w:val="26"/>
        </w:rPr>
        <w:t>я</w:t>
      </w:r>
      <w:r w:rsidR="0071260B" w:rsidRPr="005014E2">
        <w:rPr>
          <w:rFonts w:ascii="Times New Roman" w:hAnsi="Times New Roman"/>
          <w:bCs/>
          <w:sz w:val="26"/>
          <w:szCs w:val="26"/>
        </w:rPr>
        <w:t xml:space="preserve"> на выявление новой </w:t>
      </w:r>
      <w:proofErr w:type="spellStart"/>
      <w:r w:rsidR="0071260B" w:rsidRPr="005014E2">
        <w:rPr>
          <w:rFonts w:ascii="Times New Roman" w:hAnsi="Times New Roman"/>
          <w:bCs/>
          <w:sz w:val="26"/>
          <w:szCs w:val="26"/>
        </w:rPr>
        <w:t>коронавирусной</w:t>
      </w:r>
      <w:proofErr w:type="spellEnd"/>
      <w:r w:rsidR="0071260B" w:rsidRPr="005014E2">
        <w:rPr>
          <w:rFonts w:ascii="Times New Roman" w:hAnsi="Times New Roman"/>
          <w:bCs/>
          <w:sz w:val="26"/>
          <w:szCs w:val="26"/>
        </w:rPr>
        <w:t xml:space="preserve"> инфекции (COVID-19)</w:t>
      </w:r>
      <w:r w:rsidRPr="005014E2">
        <w:rPr>
          <w:rFonts w:ascii="Times New Roman" w:hAnsi="Times New Roman"/>
          <w:bCs/>
          <w:sz w:val="26"/>
          <w:szCs w:val="26"/>
        </w:rPr>
        <w:t xml:space="preserve">, </w:t>
      </w:r>
      <w:r w:rsidR="005A1152" w:rsidRPr="005014E2">
        <w:rPr>
          <w:rFonts w:ascii="Times New Roman" w:hAnsi="Times New Roman"/>
          <w:bCs/>
          <w:sz w:val="26"/>
          <w:szCs w:val="26"/>
        </w:rPr>
        <w:t xml:space="preserve">а так же иных услуг, </w:t>
      </w:r>
      <w:r w:rsidRPr="005014E2">
        <w:rPr>
          <w:rFonts w:ascii="Times New Roman" w:hAnsi="Times New Roman"/>
          <w:bCs/>
          <w:sz w:val="26"/>
          <w:szCs w:val="26"/>
        </w:rPr>
        <w:t>оплата которых осуществляется по тарифам за услугу, представленны</w:t>
      </w:r>
      <w:r w:rsidR="00822A8A" w:rsidRPr="005014E2">
        <w:rPr>
          <w:rFonts w:ascii="Times New Roman" w:hAnsi="Times New Roman"/>
          <w:bCs/>
          <w:sz w:val="26"/>
          <w:szCs w:val="26"/>
        </w:rPr>
        <w:t>м</w:t>
      </w:r>
      <w:r w:rsidR="00C50F40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="00E82F6C" w:rsidRPr="005014E2">
        <w:rPr>
          <w:rFonts w:ascii="Times New Roman" w:hAnsi="Times New Roman"/>
          <w:bCs/>
          <w:sz w:val="26"/>
          <w:szCs w:val="26"/>
        </w:rPr>
        <w:t>в таблицах</w:t>
      </w:r>
      <w:r w:rsidR="003F5063" w:rsidRPr="005014E2">
        <w:rPr>
          <w:rFonts w:ascii="Times New Roman" w:hAnsi="Times New Roman"/>
          <w:bCs/>
          <w:sz w:val="26"/>
          <w:szCs w:val="26"/>
        </w:rPr>
        <w:t xml:space="preserve"> 1,2,3</w:t>
      </w:r>
      <w:r w:rsidR="007D57B9" w:rsidRPr="005014E2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5014E2">
        <w:rPr>
          <w:rFonts w:ascii="Times New Roman" w:hAnsi="Times New Roman"/>
          <w:b/>
          <w:bCs/>
          <w:sz w:val="26"/>
          <w:szCs w:val="26"/>
        </w:rPr>
        <w:t>Приложения</w:t>
      </w:r>
      <w:r w:rsidR="00E82F6C" w:rsidRPr="005014E2">
        <w:rPr>
          <w:rFonts w:ascii="Times New Roman" w:hAnsi="Times New Roman"/>
          <w:b/>
          <w:bCs/>
          <w:sz w:val="26"/>
          <w:szCs w:val="26"/>
        </w:rPr>
        <w:t>№</w:t>
      </w:r>
      <w:proofErr w:type="spellEnd"/>
      <w:r w:rsidR="00E82F6C" w:rsidRPr="005014E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F5063" w:rsidRPr="005014E2">
        <w:rPr>
          <w:rFonts w:ascii="Times New Roman" w:hAnsi="Times New Roman"/>
          <w:b/>
          <w:bCs/>
          <w:sz w:val="26"/>
          <w:szCs w:val="26"/>
        </w:rPr>
        <w:t>11</w:t>
      </w:r>
      <w:r w:rsidR="00311C07" w:rsidRPr="005014E2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Pr="005014E2">
        <w:rPr>
          <w:rFonts w:ascii="Times New Roman" w:hAnsi="Times New Roman"/>
          <w:bCs/>
          <w:sz w:val="26"/>
          <w:szCs w:val="26"/>
        </w:rPr>
        <w:t xml:space="preserve">; </w:t>
      </w:r>
      <w:proofErr w:type="gramEnd"/>
    </w:p>
    <w:p w:rsidR="00126B48" w:rsidRPr="005014E2" w:rsidRDefault="003F4374" w:rsidP="0012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014E2">
        <w:rPr>
          <w:rFonts w:ascii="Times New Roman" w:hAnsi="Times New Roman"/>
          <w:bCs/>
          <w:sz w:val="26"/>
          <w:szCs w:val="26"/>
        </w:rPr>
        <w:t xml:space="preserve">г) </w:t>
      </w:r>
      <w:r w:rsidR="00374A9C" w:rsidRPr="005014E2">
        <w:rPr>
          <w:rFonts w:ascii="Times New Roman" w:hAnsi="Times New Roman"/>
          <w:bCs/>
          <w:sz w:val="26"/>
          <w:szCs w:val="26"/>
        </w:rPr>
        <w:t>объем средств, направляемых на финансовое обеспечение фельдшерских, фельдшерско-акушерских пунктов</w:t>
      </w:r>
      <w:r w:rsidR="00126B48" w:rsidRPr="005014E2">
        <w:rPr>
          <w:rFonts w:ascii="Times New Roman" w:hAnsi="Times New Roman"/>
          <w:bCs/>
          <w:sz w:val="26"/>
          <w:szCs w:val="26"/>
        </w:rPr>
        <w:t xml:space="preserve">, представленным в </w:t>
      </w:r>
      <w:r w:rsidR="00126B48" w:rsidRPr="005014E2">
        <w:rPr>
          <w:rFonts w:ascii="Times New Roman" w:hAnsi="Times New Roman"/>
          <w:b/>
          <w:bCs/>
          <w:sz w:val="26"/>
          <w:szCs w:val="26"/>
        </w:rPr>
        <w:t>Приложении № 13</w:t>
      </w:r>
      <w:r w:rsidR="00126B48" w:rsidRPr="005014E2">
        <w:rPr>
          <w:rFonts w:ascii="Times New Roman" w:hAnsi="Times New Roman"/>
          <w:bCs/>
          <w:sz w:val="26"/>
          <w:szCs w:val="26"/>
        </w:rPr>
        <w:t xml:space="preserve"> к Соглашению; </w:t>
      </w:r>
      <w:proofErr w:type="gramEnd"/>
    </w:p>
    <w:p w:rsidR="00126B48" w:rsidRPr="005014E2" w:rsidRDefault="00126B48" w:rsidP="0012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5014E2">
        <w:rPr>
          <w:rFonts w:ascii="Times New Roman" w:hAnsi="Times New Roman"/>
          <w:bCs/>
          <w:sz w:val="26"/>
          <w:szCs w:val="26"/>
        </w:rPr>
        <w:t xml:space="preserve">е) объем средств, направляемых на оплату медицинской помощи, оказываемой в амбулаторных условиях за единицу объема медицинской помощи застрахованным (в том числе комплексных посещений по профилю «Медицинская реабилитация», диспансерного наблюдения), оплату посещений школы сахарного диабета, по тарифам, представленным в таблице 2 </w:t>
      </w:r>
      <w:r w:rsidRPr="005014E2">
        <w:rPr>
          <w:rFonts w:ascii="Times New Roman" w:hAnsi="Times New Roman"/>
          <w:b/>
          <w:bCs/>
          <w:sz w:val="26"/>
          <w:szCs w:val="26"/>
        </w:rPr>
        <w:t>Приложения № 8</w:t>
      </w:r>
      <w:r w:rsidRPr="005014E2">
        <w:rPr>
          <w:rFonts w:ascii="Times New Roman" w:hAnsi="Times New Roman"/>
          <w:bCs/>
          <w:sz w:val="26"/>
          <w:szCs w:val="26"/>
        </w:rPr>
        <w:t xml:space="preserve">, в таблицах 2, 3 </w:t>
      </w:r>
      <w:r w:rsidRPr="005014E2">
        <w:rPr>
          <w:rFonts w:ascii="Times New Roman" w:hAnsi="Times New Roman"/>
          <w:b/>
          <w:bCs/>
          <w:sz w:val="26"/>
          <w:szCs w:val="26"/>
        </w:rPr>
        <w:t>Приложения № 9</w:t>
      </w:r>
      <w:r w:rsidRPr="005014E2">
        <w:rPr>
          <w:rFonts w:ascii="Times New Roman" w:hAnsi="Times New Roman"/>
          <w:bCs/>
          <w:sz w:val="26"/>
          <w:szCs w:val="26"/>
        </w:rPr>
        <w:t xml:space="preserve"> и в таблице 2 </w:t>
      </w:r>
      <w:r w:rsidRPr="005014E2">
        <w:rPr>
          <w:rFonts w:ascii="Times New Roman" w:hAnsi="Times New Roman"/>
          <w:b/>
          <w:bCs/>
          <w:sz w:val="26"/>
          <w:szCs w:val="26"/>
        </w:rPr>
        <w:t>Приложения № 10</w:t>
      </w:r>
      <w:r w:rsidRPr="005014E2">
        <w:rPr>
          <w:rFonts w:ascii="Times New Roman" w:hAnsi="Times New Roman"/>
          <w:bCs/>
          <w:sz w:val="26"/>
          <w:szCs w:val="26"/>
        </w:rPr>
        <w:t xml:space="preserve"> к Соглашению</w:t>
      </w:r>
      <w:proofErr w:type="gramEnd"/>
    </w:p>
    <w:p w:rsidR="00AA62EA" w:rsidRPr="005014E2" w:rsidRDefault="00AA62EA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6"/>
          <w:szCs w:val="26"/>
        </w:rPr>
        <w:t xml:space="preserve">ж) </w:t>
      </w:r>
      <w:r w:rsidR="0078005E" w:rsidRPr="005014E2">
        <w:rPr>
          <w:rFonts w:ascii="Times New Roman" w:hAnsi="Times New Roman"/>
          <w:bCs/>
          <w:sz w:val="26"/>
          <w:szCs w:val="26"/>
        </w:rPr>
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углубленной диспансеризации),</w:t>
      </w:r>
      <w:r w:rsidR="00AB108D">
        <w:rPr>
          <w:rFonts w:ascii="Times New Roman" w:hAnsi="Times New Roman"/>
          <w:bCs/>
          <w:sz w:val="26"/>
          <w:szCs w:val="26"/>
        </w:rPr>
        <w:t xml:space="preserve"> </w:t>
      </w:r>
      <w:r w:rsidRPr="005014E2">
        <w:rPr>
          <w:rFonts w:ascii="Times New Roman" w:hAnsi="Times New Roman"/>
          <w:bCs/>
          <w:sz w:val="26"/>
          <w:szCs w:val="26"/>
        </w:rPr>
        <w:t xml:space="preserve">по тарифам, представленным в таблицах </w:t>
      </w:r>
      <w:r w:rsidR="00A6100C" w:rsidRPr="005014E2">
        <w:rPr>
          <w:rFonts w:ascii="Times New Roman" w:hAnsi="Times New Roman"/>
          <w:bCs/>
          <w:sz w:val="26"/>
          <w:szCs w:val="26"/>
        </w:rPr>
        <w:t>2, 3,</w:t>
      </w:r>
      <w:r w:rsidRPr="005014E2">
        <w:rPr>
          <w:rFonts w:ascii="Times New Roman" w:hAnsi="Times New Roman"/>
          <w:bCs/>
          <w:sz w:val="26"/>
          <w:szCs w:val="26"/>
        </w:rPr>
        <w:t>4, 5</w:t>
      </w:r>
      <w:r w:rsidR="00A6100C" w:rsidRPr="005014E2">
        <w:rPr>
          <w:rFonts w:ascii="Times New Roman" w:hAnsi="Times New Roman"/>
          <w:bCs/>
          <w:sz w:val="26"/>
          <w:szCs w:val="26"/>
        </w:rPr>
        <w:t>, 6, 7</w:t>
      </w:r>
      <w:r w:rsidR="007D57B9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Pr="005014E2">
        <w:rPr>
          <w:rFonts w:ascii="Times New Roman" w:hAnsi="Times New Roman"/>
          <w:b/>
          <w:bCs/>
          <w:sz w:val="26"/>
          <w:szCs w:val="26"/>
        </w:rPr>
        <w:t>Приложения № 5</w:t>
      </w:r>
      <w:r w:rsidRPr="005014E2">
        <w:rPr>
          <w:rFonts w:ascii="Times New Roman" w:hAnsi="Times New Roman"/>
          <w:bCs/>
          <w:sz w:val="26"/>
          <w:szCs w:val="26"/>
        </w:rPr>
        <w:t xml:space="preserve"> к </w:t>
      </w:r>
      <w:r w:rsidR="005521C5" w:rsidRPr="005014E2">
        <w:rPr>
          <w:rFonts w:ascii="Times New Roman" w:hAnsi="Times New Roman"/>
          <w:bCs/>
          <w:sz w:val="26"/>
          <w:szCs w:val="26"/>
        </w:rPr>
        <w:t>настоящей Методике</w:t>
      </w:r>
      <w:r w:rsidRPr="005014E2">
        <w:rPr>
          <w:rFonts w:ascii="Times New Roman" w:hAnsi="Times New Roman"/>
          <w:bCs/>
          <w:sz w:val="26"/>
          <w:szCs w:val="26"/>
        </w:rPr>
        <w:t>.</w:t>
      </w:r>
    </w:p>
    <w:p w:rsidR="00B63FD2" w:rsidRPr="005014E2" w:rsidRDefault="00B63FD2" w:rsidP="00B63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5014E2">
        <w:rPr>
          <w:rFonts w:ascii="Times New Roman" w:hAnsi="Times New Roman"/>
          <w:bCs/>
          <w:sz w:val="26"/>
          <w:szCs w:val="26"/>
        </w:rPr>
        <w:t>з</w:t>
      </w:r>
      <w:proofErr w:type="spellEnd"/>
      <w:r w:rsidRPr="005014E2">
        <w:rPr>
          <w:rFonts w:ascii="Times New Roman" w:hAnsi="Times New Roman"/>
          <w:bCs/>
          <w:sz w:val="26"/>
          <w:szCs w:val="26"/>
        </w:rPr>
        <w:t xml:space="preserve">) </w:t>
      </w:r>
      <w:r w:rsidR="0078005E" w:rsidRPr="005014E2">
        <w:rPr>
          <w:rFonts w:ascii="Times New Roman" w:hAnsi="Times New Roman"/>
          <w:bCs/>
          <w:sz w:val="26"/>
          <w:szCs w:val="26"/>
        </w:rPr>
        <w:t xml:space="preserve">объем средств, направляемых </w:t>
      </w:r>
      <w:r w:rsidRPr="005014E2">
        <w:rPr>
          <w:rFonts w:ascii="Times New Roman" w:hAnsi="Times New Roman"/>
          <w:bCs/>
          <w:sz w:val="26"/>
          <w:szCs w:val="26"/>
        </w:rPr>
        <w:t xml:space="preserve">на оплату профилактических медицинских осмотров, </w:t>
      </w:r>
      <w:r w:rsidR="0078005E" w:rsidRPr="005014E2">
        <w:rPr>
          <w:rFonts w:ascii="Times New Roman" w:hAnsi="Times New Roman"/>
          <w:bCs/>
          <w:sz w:val="26"/>
          <w:szCs w:val="26"/>
        </w:rPr>
        <w:t>по тарифам, представленным</w:t>
      </w:r>
      <w:r w:rsidR="00463B79" w:rsidRPr="005014E2">
        <w:rPr>
          <w:rFonts w:ascii="Times New Roman" w:hAnsi="Times New Roman"/>
          <w:bCs/>
          <w:sz w:val="26"/>
          <w:szCs w:val="26"/>
        </w:rPr>
        <w:t xml:space="preserve"> </w:t>
      </w:r>
      <w:r w:rsidRPr="005014E2">
        <w:rPr>
          <w:rFonts w:ascii="Times New Roman" w:hAnsi="Times New Roman"/>
          <w:bCs/>
          <w:sz w:val="26"/>
          <w:szCs w:val="26"/>
        </w:rPr>
        <w:t>в таблицах 1, 9 Приложения № 5 к настоящей Методике;</w:t>
      </w:r>
    </w:p>
    <w:p w:rsidR="0078005E" w:rsidRPr="005014E2" w:rsidRDefault="0078005E" w:rsidP="00EC5F46">
      <w:pPr>
        <w:pStyle w:val="ConsPlusNormal"/>
        <w:ind w:firstLine="709"/>
        <w:jc w:val="both"/>
        <w:outlineLvl w:val="3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644FAC" w:rsidRPr="005014E2" w:rsidRDefault="00644FAC" w:rsidP="00644FAC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5014E2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ED766B" w:rsidRPr="005014E2">
        <w:rPr>
          <w:rFonts w:ascii="Times New Roman" w:hAnsi="Times New Roman" w:cs="Times New Roman"/>
          <w:b/>
          <w:sz w:val="26"/>
          <w:szCs w:val="26"/>
        </w:rPr>
        <w:t xml:space="preserve">Расчет базового </w:t>
      </w:r>
      <w:proofErr w:type="spellStart"/>
      <w:r w:rsidR="00ED766B" w:rsidRPr="005014E2">
        <w:rPr>
          <w:rFonts w:ascii="Times New Roman" w:hAnsi="Times New Roman" w:cs="Times New Roman"/>
          <w:b/>
          <w:sz w:val="26"/>
          <w:szCs w:val="26"/>
        </w:rPr>
        <w:t>подушевого</w:t>
      </w:r>
      <w:proofErr w:type="spellEnd"/>
      <w:r w:rsidR="00ED766B" w:rsidRPr="005014E2">
        <w:rPr>
          <w:rFonts w:ascii="Times New Roman" w:hAnsi="Times New Roman" w:cs="Times New Roman"/>
          <w:b/>
          <w:sz w:val="26"/>
          <w:szCs w:val="26"/>
        </w:rPr>
        <w:t xml:space="preserve"> норматива финансирования</w:t>
      </w:r>
    </w:p>
    <w:p w:rsidR="00ED766B" w:rsidRPr="005014E2" w:rsidRDefault="00ED766B" w:rsidP="00644FAC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5014E2">
        <w:rPr>
          <w:rFonts w:ascii="Times New Roman" w:hAnsi="Times New Roman" w:cs="Times New Roman"/>
          <w:b/>
          <w:sz w:val="26"/>
          <w:szCs w:val="26"/>
        </w:rPr>
        <w:t>на прикрепившихся лиц</w:t>
      </w:r>
    </w:p>
    <w:p w:rsidR="00357540" w:rsidRPr="005014E2" w:rsidRDefault="00357540" w:rsidP="002C0005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5014E2">
        <w:rPr>
          <w:rFonts w:ascii="Times New Roman" w:hAnsi="Times New Roman"/>
          <w:color w:val="000000" w:themeColor="text1"/>
          <w:sz w:val="26"/>
          <w:szCs w:val="26"/>
        </w:rPr>
        <w:t xml:space="preserve">Значение базового </w:t>
      </w:r>
      <w:proofErr w:type="spellStart"/>
      <w:r w:rsidRPr="005014E2">
        <w:rPr>
          <w:rFonts w:ascii="Times New Roman" w:hAnsi="Times New Roman"/>
          <w:color w:val="000000" w:themeColor="text1"/>
          <w:sz w:val="26"/>
          <w:szCs w:val="26"/>
        </w:rPr>
        <w:t>подушевого</w:t>
      </w:r>
      <w:proofErr w:type="spellEnd"/>
      <w:r w:rsidRPr="005014E2">
        <w:rPr>
          <w:rFonts w:ascii="Times New Roman" w:hAnsi="Times New Roman"/>
          <w:color w:val="000000" w:themeColor="text1"/>
          <w:sz w:val="26"/>
          <w:szCs w:val="26"/>
        </w:rPr>
        <w:t xml:space="preserve"> норматива финансирования на прикрепившихся лиц определяется по следующей формуле: </w:t>
      </w:r>
    </w:p>
    <w:p w:rsidR="00357540" w:rsidRPr="005014E2" w:rsidRDefault="00290166" w:rsidP="00357540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color w:val="000000" w:themeColor="text1"/>
            <w:sz w:val="28"/>
          </w:rPr>
          <m:t>)</m:t>
        </m:r>
      </m:oMath>
      <w:r w:rsidR="00357540" w:rsidRPr="005014E2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357540" w:rsidRPr="005014E2" w:rsidRDefault="00357540" w:rsidP="00357540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5014E2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8505"/>
      </w:tblGrid>
      <w:tr w:rsidR="00357540" w:rsidRPr="005014E2" w:rsidTr="00A32336">
        <w:trPr>
          <w:trHeight w:val="600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540" w:rsidRPr="005014E2" w:rsidRDefault="00357540" w:rsidP="00C724E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8"/>
              </w:rPr>
              <w:t>ПН</w:t>
            </w:r>
            <w:r w:rsidRPr="005014E2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БА3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B840BB" w:rsidRPr="005014E2" w:rsidRDefault="00B840BB" w:rsidP="00B840BB">
            <w:pPr>
              <w:pStyle w:val="ConsPlusNormal"/>
              <w:spacing w:line="300" w:lineRule="exact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57540" w:rsidRPr="005014E2" w:rsidRDefault="00357540" w:rsidP="00B840BB">
            <w:pPr>
              <w:pStyle w:val="ConsPlusNormal"/>
              <w:spacing w:line="300" w:lineRule="exact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базовый </w:t>
            </w:r>
            <w:proofErr w:type="spellStart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подушевой</w:t>
            </w:r>
            <w:proofErr w:type="spellEnd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норматив финансирования 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 прикрепившихся лиц</w:t>
            </w: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рублей;</w:t>
            </w:r>
          </w:p>
        </w:tc>
      </w:tr>
      <w:tr w:rsidR="00357540" w:rsidRPr="005014E2" w:rsidTr="00A32336">
        <w:trPr>
          <w:trHeight w:val="600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540" w:rsidRPr="005014E2" w:rsidRDefault="00290166" w:rsidP="00C724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4C0829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объем средств на оплату медицинской помощи </w:t>
            </w: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по </w:t>
            </w:r>
            <w:proofErr w:type="spellStart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подушевому</w:t>
            </w:r>
            <w:proofErr w:type="spellEnd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нормативу финансирования, рублей;</w:t>
            </w:r>
          </w:p>
        </w:tc>
      </w:tr>
      <w:tr w:rsidR="00357540" w:rsidRPr="005014E2" w:rsidTr="00A32336">
        <w:trPr>
          <w:trHeight w:val="600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540" w:rsidRPr="005014E2" w:rsidRDefault="00357540" w:rsidP="00C724E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w:lastRenderedPageBreak/>
                  <m:t>КД</m:t>
                </m:r>
              </m:oMath>
            </m:oMathPara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B840BB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:rsidR="00357540" w:rsidRPr="005014E2" w:rsidRDefault="00357540" w:rsidP="009676F6">
      <w:pPr>
        <w:pStyle w:val="ConsPlusNormal"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Объем средств на оплату медицинской помощи в амбулаторных условиях по </w:t>
      </w:r>
      <w:proofErr w:type="spell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подушевому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="004C0829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Калужской области </w:t>
      </w: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ПНФ</m:t>
            </m:r>
          </m:sub>
        </m:sSub>
      </m:oMath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), рассчитывается без учетасредств на финансовое обеспечение медицинской помощи, оплачиваемой за единицу объема</w:t>
      </w:r>
      <w:proofErr w:type="gram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,и</w:t>
      </w:r>
      <w:proofErr w:type="gram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средств на финансовое обеспечение фельдшерских, фельдшерско-акушерских пунктов, определяется по следующей формуле:</w:t>
      </w:r>
    </w:p>
    <w:p w:rsidR="00357540" w:rsidRPr="005014E2" w:rsidRDefault="00290166" w:rsidP="009676F6">
      <w:pPr>
        <w:pStyle w:val="ConsPlusNormal"/>
        <w:spacing w:before="60" w:after="60"/>
        <w:ind w:left="-284"/>
        <w:jc w:val="center"/>
        <w:rPr>
          <w:rFonts w:ascii="Cambria Math" w:hAnsi="Cambria Math"/>
          <w:color w:val="000000" w:themeColor="text1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ПНФ</m:t>
            </m:r>
          </m:sub>
        </m:sSub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ФАП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ИССЛЕД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НЕОТЛ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ЕО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ПО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ДИСП</m:t>
            </m:r>
          </m:sub>
        </m:sSub>
      </m:oMath>
      <w:r w:rsidR="00357540" w:rsidRPr="005014E2">
        <w:rPr>
          <w:rFonts w:ascii="Cambria Math" w:hAnsi="Cambria Math"/>
          <w:color w:val="000000" w:themeColor="text1"/>
          <w:sz w:val="26"/>
        </w:rPr>
        <w:t xml:space="preserve">, </w:t>
      </w:r>
    </w:p>
    <w:p w:rsidR="00357540" w:rsidRPr="005014E2" w:rsidRDefault="00357540" w:rsidP="009676F6">
      <w:pPr>
        <w:pStyle w:val="ConsPlusNormal"/>
        <w:spacing w:before="60" w:after="60"/>
        <w:ind w:left="-28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8079"/>
      </w:tblGrid>
      <w:tr w:rsidR="00CD199D" w:rsidRPr="005014E2" w:rsidTr="00BE0DFC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CD199D" w:rsidRPr="005014E2" w:rsidRDefault="00290166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D199D" w:rsidRPr="005014E2" w:rsidRDefault="009676F6" w:rsidP="00B97F48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014E2">
              <w:rPr>
                <w:rFonts w:ascii="Times New Roman" w:hAnsi="Times New Roman"/>
                <w:sz w:val="26"/>
                <w:szCs w:val="26"/>
              </w:rPr>
              <w:t>о</w:t>
            </w:r>
            <w:r w:rsidR="00B97F48" w:rsidRPr="005014E2">
              <w:rPr>
                <w:rFonts w:ascii="Times New Roman" w:hAnsi="Times New Roman"/>
                <w:sz w:val="26"/>
                <w:szCs w:val="26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Калужской области, за исключением объема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Калужской области, на территории которой выдан полис обязательного медицинского страхования, рублей</w:t>
            </w:r>
            <w:proofErr w:type="gramEnd"/>
          </w:p>
        </w:tc>
      </w:tr>
      <w:tr w:rsidR="00357540" w:rsidRPr="005014E2" w:rsidTr="00BE0DFC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5014E2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ФАП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5D6F1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</w:t>
            </w:r>
            <w:r w:rsidR="00A322DF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пунктов (при</w:t>
            </w:r>
            <w:r w:rsidR="00A322DF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необходимости – за исключением медицинской помощи в неотложной форме), рублей; </w:t>
            </w:r>
            <w:proofErr w:type="gramEnd"/>
          </w:p>
        </w:tc>
      </w:tr>
      <w:tr w:rsidR="00357540" w:rsidRPr="005014E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  <w:vertAlign w:val="subscript"/>
              </w:rPr>
              <w:t>ИССЛЕД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75565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сердечно-сосудистой</w:t>
            </w:r>
            <w:proofErr w:type="spellEnd"/>
            <w:proofErr w:type="gramEnd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системы, эндоскопических диагностических исследований, молекулярно-генетических исследований и </w:t>
            </w:r>
            <w:proofErr w:type="spellStart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патолого</w:t>
            </w:r>
            <w:r w:rsidR="00B840BB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анатомических</w:t>
            </w:r>
            <w:proofErr w:type="spellEnd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исследований </w:t>
            </w:r>
            <w:proofErr w:type="spellStart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биопсийного</w:t>
            </w:r>
            <w:proofErr w:type="spellEnd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(операционного) материала, тестирования на выявление новой </w:t>
            </w:r>
            <w:proofErr w:type="spellStart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коронавирусной</w:t>
            </w:r>
            <w:proofErr w:type="spellEnd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инфекции (COVID-</w:t>
            </w:r>
            <w:r w:rsidR="00755655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19)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рублей; </w:t>
            </w:r>
          </w:p>
        </w:tc>
      </w:tr>
      <w:tr w:rsidR="00357540" w:rsidRPr="005014E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  <w:vertAlign w:val="subscript"/>
              </w:rPr>
              <w:t>НЕОТЛ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75565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средств, направляемых на оплату посещений 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 xml:space="preserve">в неотложной форме в соответствии с нормативами, установленными Территориальной программой государственных гарантий в </w:t>
            </w:r>
            <w:r w:rsidR="00755655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части базовой программы, рублей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;</w:t>
            </w:r>
          </w:p>
        </w:tc>
      </w:tr>
      <w:tr w:rsidR="00357540" w:rsidRPr="005014E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290166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C724E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</w:t>
            </w: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», а также </w:t>
            </w: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диспансерного наблюдения</w:t>
            </w: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</w:t>
            </w: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рублей;</w:t>
            </w:r>
          </w:p>
        </w:tc>
      </w:tr>
      <w:tr w:rsidR="00357540" w:rsidRPr="005014E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290166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75565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оплату проведения профилактических медицинских осмотров, рублей</w:t>
            </w:r>
          </w:p>
        </w:tc>
      </w:tr>
      <w:tr w:rsidR="00357540" w:rsidRPr="005014E2" w:rsidTr="005D6F16">
        <w:trPr>
          <w:trHeight w:val="26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290166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5014E2" w:rsidRDefault="00357540" w:rsidP="00C724E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 углубленной диспансеризации), рублей</w:t>
            </w:r>
          </w:p>
        </w:tc>
      </w:tr>
    </w:tbl>
    <w:p w:rsidR="009676F6" w:rsidRPr="005014E2" w:rsidRDefault="009676F6" w:rsidP="005D6F16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bookmarkStart w:id="0" w:name="_Hlk90890647"/>
    </w:p>
    <w:p w:rsidR="005D6F16" w:rsidRPr="005014E2" w:rsidRDefault="00343873" w:rsidP="00343873">
      <w:pPr>
        <w:pStyle w:val="ConsPlusNormal"/>
        <w:ind w:firstLine="567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5014E2">
        <w:rPr>
          <w:rFonts w:ascii="Times New Roman" w:hAnsi="Times New Roman"/>
          <w:b/>
          <w:color w:val="000000" w:themeColor="text1"/>
          <w:sz w:val="26"/>
          <w:szCs w:val="26"/>
        </w:rPr>
        <w:t xml:space="preserve">3. </w:t>
      </w:r>
      <w:r w:rsidR="005D6F16" w:rsidRPr="005014E2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Расчет дифференцированных </w:t>
      </w:r>
      <w:proofErr w:type="spellStart"/>
      <w:r w:rsidR="005D6F16" w:rsidRPr="005014E2">
        <w:rPr>
          <w:rFonts w:ascii="Times New Roman" w:hAnsi="Times New Roman"/>
          <w:b/>
          <w:color w:val="000000" w:themeColor="text1"/>
          <w:sz w:val="26"/>
          <w:szCs w:val="26"/>
        </w:rPr>
        <w:t>подушевых</w:t>
      </w:r>
      <w:proofErr w:type="spellEnd"/>
      <w:r w:rsidR="005D6F16" w:rsidRPr="005014E2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нормативов финансирования</w:t>
      </w:r>
    </w:p>
    <w:p w:rsidR="005D6F16" w:rsidRPr="005014E2" w:rsidRDefault="005D6F16" w:rsidP="005D6F1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5D6F16" w:rsidRPr="005014E2" w:rsidRDefault="005D6F16" w:rsidP="005D6F1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Дифференцированные </w:t>
      </w:r>
      <w:proofErr w:type="spell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подушевые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нормативы финансирования</w:t>
      </w:r>
      <w:bookmarkEnd w:id="0"/>
      <w:r w:rsidR="00EB76B4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медицинских организаций, участвующих в реализации территориальной программы обязательного медицинского страхования </w:t>
      </w:r>
      <w:r w:rsidR="00B51A7E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Калужской области </w:t>
      </w: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i</m:t>
            </m:r>
          </m:sup>
        </m:sSubSup>
      </m:oMath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), рассчитываются на основе базового подушевого норматива финансирования медицинской помощи, оказываемой в амбулат</w:t>
      </w:r>
      <w:proofErr w:type="spell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орных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условиях по следующей формуле:</w:t>
      </w:r>
    </w:p>
    <w:p w:rsidR="005D6F16" w:rsidRPr="005014E2" w:rsidRDefault="005D6F16" w:rsidP="005D6F16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5D6F16" w:rsidRPr="005014E2" w:rsidRDefault="00290166" w:rsidP="005D6F16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от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p>
      </m:oMath>
      <w:r w:rsidR="005D6F16" w:rsidRPr="005014E2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5D6F16" w:rsidRPr="005014E2" w:rsidRDefault="005D6F16" w:rsidP="005D6F16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5014E2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81"/>
      </w:tblGrid>
      <w:tr w:rsidR="005D6F16" w:rsidRPr="005014E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290166" w:rsidP="00C724E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5D6F16" w:rsidP="00C724E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дифференцированный </w:t>
            </w:r>
            <w:proofErr w:type="spellStart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подушевой</w:t>
            </w:r>
            <w:proofErr w:type="spellEnd"/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норматив для i-той медицинской организации, рублей;</w:t>
            </w:r>
          </w:p>
        </w:tc>
      </w:tr>
      <w:tr w:rsidR="005D6F16" w:rsidRPr="005014E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290166" w:rsidP="00C724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AC6705" w:rsidP="00AC6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eastAsiaTheme="minorHAnsi" w:hAnsi="Times New Roman"/>
                <w:sz w:val="26"/>
                <w:szCs w:val="26"/>
              </w:rPr>
              <w:t xml:space="preserve">            коэффициент половозрастного состава, для i-той медицинской организации;</w:t>
            </w:r>
          </w:p>
        </w:tc>
      </w:tr>
      <w:tr w:rsidR="005D6F16" w:rsidRPr="005014E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6F16" w:rsidRPr="005014E2" w:rsidRDefault="00290166" w:rsidP="00C724EC">
            <w:pPr>
              <w:pStyle w:val="ConsPlusNormal"/>
              <w:jc w:val="both"/>
              <w:rPr>
                <w:rFonts w:eastAsia="Calibri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5D6F16" w:rsidP="00C724EC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уровня расходов медицинских организаций, для </w:t>
            </w:r>
            <w:proofErr w:type="spellStart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proofErr w:type="spellEnd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-той медицинской организации;</w:t>
            </w:r>
          </w:p>
        </w:tc>
      </w:tr>
      <w:tr w:rsidR="005D6F16" w:rsidRPr="005014E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6F16" w:rsidRPr="005014E2" w:rsidRDefault="00290166" w:rsidP="00C724EC">
            <w:pPr>
              <w:pStyle w:val="ConsPlusNormal"/>
              <w:jc w:val="both"/>
              <w:rPr>
                <w:rFonts w:eastAsia="Calibri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5D6F16" w:rsidP="00B51A7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</w:t>
            </w:r>
            <w:r w:rsidR="00B51A7E" w:rsidRPr="005014E2">
              <w:rPr>
                <w:rFonts w:ascii="Times New Roman" w:hAnsi="Times New Roman" w:cs="Times New Roman"/>
                <w:sz w:val="26"/>
                <w:szCs w:val="26"/>
              </w:rPr>
              <w:t xml:space="preserve"> Калужской области</w:t>
            </w: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 xml:space="preserve">, для </w:t>
            </w:r>
            <w:proofErr w:type="spellStart"/>
            <w:r w:rsidRPr="005014E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proofErr w:type="spellEnd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-той медицинской организаци</w:t>
            </w:r>
            <w:proofErr w:type="gramStart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и(</w:t>
            </w:r>
            <w:proofErr w:type="gramEnd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при необходимости);</w:t>
            </w:r>
          </w:p>
        </w:tc>
      </w:tr>
      <w:tr w:rsidR="005D6F16" w:rsidRPr="005014E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290166" w:rsidP="00C724EC">
            <w:pPr>
              <w:pStyle w:val="ConsPlusNormal"/>
              <w:jc w:val="both"/>
              <w:rPr>
                <w:rFonts w:eastAsia="Calibri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5D6F16" w:rsidP="00113A8B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sz w:val="26"/>
                <w:szCs w:val="26"/>
              </w:rPr>
              <w:t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</w:t>
            </w:r>
            <w:r w:rsidR="00EB76B4" w:rsidRPr="005014E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014E2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spellStart"/>
            <w:proofErr w:type="gramStart"/>
            <w:r w:rsidRPr="005014E2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  <w:r w:rsidRPr="005014E2">
              <w:rPr>
                <w:rFonts w:ascii="Times New Roman" w:hAnsi="Times New Roman"/>
                <w:sz w:val="26"/>
                <w:szCs w:val="26"/>
              </w:rPr>
              <w:t>-той медицинской организации;</w:t>
            </w:r>
          </w:p>
        </w:tc>
      </w:tr>
      <w:tr w:rsidR="005D6F16" w:rsidRPr="005014E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290166" w:rsidP="00C724EC">
            <w:pPr>
              <w:pStyle w:val="ConsPlusNormal"/>
              <w:jc w:val="both"/>
              <w:rPr>
                <w:rFonts w:eastAsia="Calibri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5014E2" w:rsidRDefault="005D6F16" w:rsidP="00C724E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sz w:val="26"/>
                <w:szCs w:val="26"/>
              </w:rPr>
              <w:t xml:space="preserve">коэффициент дифференциации для </w:t>
            </w:r>
            <w:proofErr w:type="spellStart"/>
            <w:r w:rsidRPr="005014E2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r w:rsidRPr="005014E2">
              <w:rPr>
                <w:rFonts w:ascii="Times New Roman" w:hAnsi="Times New Roman"/>
                <w:sz w:val="26"/>
                <w:szCs w:val="26"/>
              </w:rPr>
              <w:t>-той медицинской организации.</w:t>
            </w:r>
          </w:p>
        </w:tc>
      </w:tr>
    </w:tbl>
    <w:p w:rsidR="0081473A" w:rsidRPr="005014E2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81473A" w:rsidRPr="005014E2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При расчете дифференцированных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нормативов финансирования на</w:t>
      </w:r>
      <w:r w:rsidR="00EB76B4" w:rsidRPr="005014E2">
        <w:rPr>
          <w:rFonts w:ascii="Times New Roman" w:hAnsi="Times New Roman" w:cs="Times New Roman"/>
          <w:sz w:val="26"/>
          <w:szCs w:val="26"/>
        </w:rPr>
        <w:t xml:space="preserve"> </w:t>
      </w:r>
      <w:r w:rsidRPr="005014E2">
        <w:rPr>
          <w:rFonts w:ascii="Times New Roman" w:hAnsi="Times New Roman" w:cs="Times New Roman"/>
          <w:sz w:val="26"/>
          <w:szCs w:val="26"/>
        </w:rPr>
        <w:t xml:space="preserve">прикрепившихся лиц применяются следующие коэффициенты дифференциации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норматива финансирования:</w:t>
      </w:r>
    </w:p>
    <w:p w:rsidR="0081473A" w:rsidRPr="005014E2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1) коэффициенты дифференциации на прикрепившихся к медицинской организации </w:t>
      </w:r>
      <w:r w:rsidRPr="005014E2">
        <w:rPr>
          <w:rFonts w:ascii="Times New Roman" w:hAnsi="Times New Roman" w:cs="Times New Roman"/>
          <w:sz w:val="26"/>
          <w:szCs w:val="26"/>
        </w:rPr>
        <w:lastRenderedPageBreak/>
        <w:t xml:space="preserve">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(далее – </w:t>
      </w:r>
      <m:oMath>
        <w:bookmarkStart w:id="1" w:name="_Hlk90887872"/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от</m:t>
            </m:r>
          </m:sub>
        </m:sSub>
      </m:oMath>
      <w:bookmarkEnd w:id="1"/>
      <w:r w:rsidRPr="005014E2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81473A" w:rsidRPr="005014E2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2) коэффициенты половозрастного состава (далее –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пв</m:t>
            </m:r>
          </m:sub>
        </m:sSub>
      </m:oMath>
      <w:r w:rsidRPr="005014E2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81473A" w:rsidRPr="005014E2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ур</m:t>
            </m:r>
          </m:sub>
        </m:sSub>
      </m:oMath>
      <w:r w:rsidR="00036AD4" w:rsidRPr="005014E2">
        <w:rPr>
          <w:rFonts w:ascii="Times New Roman" w:hAnsi="Times New Roman" w:cs="Times New Roman"/>
          <w:sz w:val="26"/>
          <w:szCs w:val="26"/>
        </w:rPr>
        <w:t>), размер</w:t>
      </w:r>
      <w:proofErr w:type="spellStart"/>
      <w:r w:rsidR="00500579" w:rsidRPr="005014E2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="00036AD4" w:rsidRPr="005014E2">
        <w:rPr>
          <w:rFonts w:ascii="Times New Roman" w:hAnsi="Times New Roman" w:cs="Times New Roman"/>
          <w:sz w:val="26"/>
          <w:szCs w:val="26"/>
        </w:rPr>
        <w:t xml:space="preserve"> которых изложены в Таблице 2 </w:t>
      </w:r>
      <w:r w:rsidR="001C3705" w:rsidRPr="005014E2">
        <w:rPr>
          <w:rFonts w:ascii="Times New Roman" w:hAnsi="Times New Roman" w:cs="Times New Roman"/>
          <w:sz w:val="26"/>
          <w:szCs w:val="26"/>
        </w:rPr>
        <w:t>приложения 1 к настоящей Методике.</w:t>
      </w:r>
    </w:p>
    <w:p w:rsidR="00500579" w:rsidRPr="005014E2" w:rsidRDefault="0081473A" w:rsidP="0050057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4) 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</w:t>
      </w:r>
      <w:r w:rsidR="00500579" w:rsidRPr="005014E2">
        <w:rPr>
          <w:rFonts w:ascii="Times New Roman" w:hAnsi="Times New Roman" w:cs="Times New Roman"/>
          <w:sz w:val="26"/>
          <w:szCs w:val="26"/>
        </w:rPr>
        <w:t>Калужской области</w:t>
      </w:r>
      <w:r w:rsidRPr="005014E2">
        <w:rPr>
          <w:rFonts w:ascii="Times New Roman" w:hAnsi="Times New Roman" w:cs="Times New Roman"/>
          <w:sz w:val="26"/>
          <w:szCs w:val="26"/>
        </w:rPr>
        <w:t xml:space="preserve"> (далее –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зп</m:t>
            </m:r>
          </m:sub>
        </m:sSub>
      </m:oMath>
      <w:r w:rsidR="00036AD4" w:rsidRPr="005014E2">
        <w:rPr>
          <w:rFonts w:ascii="Times New Roman" w:hAnsi="Times New Roman" w:cs="Times New Roman"/>
          <w:sz w:val="26"/>
          <w:szCs w:val="26"/>
        </w:rPr>
        <w:t>)</w:t>
      </w:r>
      <w:proofErr w:type="gramStart"/>
      <w:r w:rsidR="00036AD4" w:rsidRPr="005014E2">
        <w:rPr>
          <w:rFonts w:ascii="Times New Roman" w:hAnsi="Times New Roman" w:cs="Times New Roman"/>
          <w:sz w:val="26"/>
          <w:szCs w:val="26"/>
        </w:rPr>
        <w:t>,</w:t>
      </w:r>
      <w:r w:rsidR="00500579" w:rsidRPr="005014E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500579" w:rsidRPr="005014E2">
        <w:rPr>
          <w:rFonts w:ascii="Times New Roman" w:hAnsi="Times New Roman" w:cs="Times New Roman"/>
          <w:sz w:val="26"/>
          <w:szCs w:val="26"/>
        </w:rPr>
        <w:t>азмеры которых изложены в Таблице 3 приложения 1 к настоящей Методике.</w:t>
      </w:r>
    </w:p>
    <w:p w:rsidR="005D6F16" w:rsidRPr="005014E2" w:rsidRDefault="005D6F16" w:rsidP="005D6F1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proofErr w:type="gram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целях</w:t>
      </w:r>
      <w:proofErr w:type="gram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приведения в соответствие объема средств, рассчитанного по дифференцированным </w:t>
      </w:r>
      <w:proofErr w:type="spell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подушевым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нормативам финансирования медицинской помощи в амбулаторных условиях, к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ПНФ</m:t>
            </m:r>
          </m:sub>
        </m:sSub>
      </m:oMath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, рассчитанному в соответствии с</w:t>
      </w:r>
      <w:r w:rsidR="00343873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разделом 2</w:t>
      </w:r>
      <w:r w:rsidR="00FA6169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настоящей М</w:t>
      </w:r>
      <w:r w:rsidR="00343873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FA6169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тодик</w:t>
      </w:r>
      <w:r w:rsidR="00343873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FA6169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рассчитывается поправочный коэффициент (ПК) по формуле:</w:t>
      </w:r>
    </w:p>
    <w:p w:rsidR="005D6F16" w:rsidRPr="005014E2" w:rsidRDefault="005D6F16" w:rsidP="005D6F1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pacing w:val="-52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 w:themeColor="text1"/>
              <w:spacing w:val="-52"/>
              <w:sz w:val="28"/>
            </w:rPr>
            <m:t>ПК=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pacing w:val="-52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pacing w:val="-52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ПНФ</m:t>
                  </m:r>
                </m:sub>
              </m:sSub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pacing w:val="-52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:rsidR="0070212A" w:rsidRPr="005014E2" w:rsidRDefault="0070212A" w:rsidP="00FA6169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Фактический дифференцированный </w:t>
      </w:r>
      <w:proofErr w:type="spell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подушевой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</w:t>
      </w:r>
      <w:r w:rsidRPr="005014E2">
        <w:rPr>
          <w:rFonts w:ascii="Times New Roman" w:hAnsi="Times New Roman"/>
          <w:color w:val="000000" w:themeColor="text1"/>
          <w:sz w:val="26"/>
          <w:szCs w:val="26"/>
        </w:rPr>
        <w:t xml:space="preserve"> финансирования амбулаторной медицинской помощи </w:t>
      </w: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proofErr w:type="spellStart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ФДПн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) рассчитывается</w:t>
      </w:r>
      <w:r w:rsidRPr="005014E2">
        <w:rPr>
          <w:rFonts w:ascii="Times New Roman" w:hAnsi="Times New Roman"/>
          <w:color w:val="000000" w:themeColor="text1"/>
          <w:sz w:val="26"/>
          <w:szCs w:val="26"/>
        </w:rPr>
        <w:t xml:space="preserve"> по формуле:</w:t>
      </w:r>
    </w:p>
    <w:p w:rsidR="0070212A" w:rsidRPr="005014E2" w:rsidRDefault="0070212A" w:rsidP="0070212A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70212A" w:rsidRPr="005014E2" w:rsidRDefault="00290166" w:rsidP="0070212A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×ПК</m:t>
        </m:r>
      </m:oMath>
      <w:r w:rsidR="0070212A" w:rsidRPr="005014E2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70212A" w:rsidRPr="005014E2" w:rsidRDefault="0070212A" w:rsidP="0070212A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5014E2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81"/>
      </w:tblGrid>
      <w:tr w:rsidR="0070212A" w:rsidRPr="005014E2" w:rsidTr="007021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0212A" w:rsidRPr="005014E2" w:rsidRDefault="0070212A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5014E2">
              <w:rPr>
                <w:rFonts w:ascii="Times New Roman" w:hAnsi="Times New Roman"/>
                <w:noProof/>
                <w:color w:val="000000" w:themeColor="text1"/>
                <w:position w:val="-10"/>
                <w:sz w:val="28"/>
              </w:rPr>
              <w:drawing>
                <wp:inline distT="0" distB="0" distL="0" distR="0">
                  <wp:extent cx="564515" cy="254635"/>
                  <wp:effectExtent l="0" t="0" r="6985" b="0"/>
                  <wp:docPr id="2" name="Рисунок 2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70212A" w:rsidRPr="005014E2" w:rsidRDefault="00AB2B03" w:rsidP="00AB2B0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="0070212A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фактический дифференцированный </w:t>
            </w:r>
            <w:proofErr w:type="spellStart"/>
            <w:r w:rsidR="0070212A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подушевой</w:t>
            </w:r>
            <w:proofErr w:type="spellEnd"/>
            <w:r w:rsidR="0070212A" w:rsidRPr="005014E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2C1A1F" w:rsidRPr="005014E2" w:rsidRDefault="00063298" w:rsidP="00AF1DB5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4. </w:t>
      </w:r>
      <w:r w:rsidR="002C1A1F" w:rsidRPr="005014E2">
        <w:rPr>
          <w:rFonts w:ascii="Times New Roman" w:hAnsi="Times New Roman"/>
          <w:b/>
          <w:sz w:val="26"/>
          <w:szCs w:val="26"/>
        </w:rPr>
        <w:t xml:space="preserve">Расчет ежемесячного дифференцированного </w:t>
      </w:r>
      <w:proofErr w:type="spellStart"/>
      <w:r w:rsidR="002C1A1F" w:rsidRPr="005014E2">
        <w:rPr>
          <w:rFonts w:ascii="Times New Roman" w:hAnsi="Times New Roman"/>
          <w:b/>
          <w:sz w:val="26"/>
          <w:szCs w:val="26"/>
        </w:rPr>
        <w:t>подушевого</w:t>
      </w:r>
      <w:proofErr w:type="spellEnd"/>
      <w:r w:rsidR="002C1A1F" w:rsidRPr="005014E2">
        <w:rPr>
          <w:rFonts w:ascii="Times New Roman" w:hAnsi="Times New Roman"/>
          <w:b/>
          <w:sz w:val="26"/>
          <w:szCs w:val="26"/>
        </w:rPr>
        <w:t xml:space="preserve"> норматива МО </w:t>
      </w:r>
    </w:p>
    <w:p w:rsidR="00E911B9" w:rsidRPr="005014E2" w:rsidRDefault="00E911B9" w:rsidP="00E911B9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В случае, если в течение года </w:t>
      </w:r>
      <w:r w:rsidR="008A1C13" w:rsidRPr="005014E2">
        <w:rPr>
          <w:rFonts w:ascii="Times New Roman" w:hAnsi="Times New Roman" w:cs="Times New Roman"/>
          <w:sz w:val="26"/>
          <w:szCs w:val="26"/>
        </w:rPr>
        <w:t xml:space="preserve">значительно </w:t>
      </w:r>
      <w:r w:rsidRPr="005014E2">
        <w:rPr>
          <w:rFonts w:ascii="Times New Roman" w:hAnsi="Times New Roman" w:cs="Times New Roman"/>
          <w:sz w:val="26"/>
          <w:szCs w:val="26"/>
        </w:rPr>
        <w:t xml:space="preserve">меняется численность </w:t>
      </w:r>
      <w:r w:rsidR="008A1C13" w:rsidRPr="005014E2">
        <w:rPr>
          <w:rFonts w:ascii="Times New Roman" w:hAnsi="Times New Roman" w:cs="Times New Roman"/>
          <w:sz w:val="26"/>
          <w:szCs w:val="26"/>
        </w:rPr>
        <w:t xml:space="preserve">прикрепленного </w:t>
      </w:r>
      <w:r w:rsidRPr="005014E2">
        <w:rPr>
          <w:rFonts w:ascii="Times New Roman" w:hAnsi="Times New Roman" w:cs="Times New Roman"/>
          <w:sz w:val="26"/>
          <w:szCs w:val="26"/>
        </w:rPr>
        <w:t>обслуживаемого населения</w:t>
      </w:r>
      <w:r w:rsidR="00BB23F5" w:rsidRPr="005014E2">
        <w:rPr>
          <w:rFonts w:ascii="Times New Roman" w:hAnsi="Times New Roman" w:cs="Times New Roman"/>
          <w:sz w:val="26"/>
          <w:szCs w:val="26"/>
        </w:rPr>
        <w:t xml:space="preserve"> в разрезе медицинских организаций</w:t>
      </w:r>
      <w:r w:rsidRPr="005014E2">
        <w:rPr>
          <w:rFonts w:ascii="Times New Roman" w:hAnsi="Times New Roman" w:cs="Times New Roman"/>
          <w:sz w:val="26"/>
          <w:szCs w:val="26"/>
        </w:rPr>
        <w:t>, а также годовой размер финансового обеспечения</w:t>
      </w:r>
      <w:proofErr w:type="gramStart"/>
      <w:r w:rsidR="00AB0E2F" w:rsidRPr="005014E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014E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014E2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5014E2">
        <w:rPr>
          <w:rFonts w:ascii="Times New Roman" w:hAnsi="Times New Roman" w:cs="Times New Roman"/>
          <w:sz w:val="26"/>
          <w:szCs w:val="26"/>
        </w:rPr>
        <w:t>аправляемого на финансовое обеспечение медицинских организаций, имеющих прикрепленное население</w:t>
      </w:r>
      <w:r w:rsidR="00BB23F5" w:rsidRPr="005014E2">
        <w:rPr>
          <w:rFonts w:ascii="Times New Roman" w:hAnsi="Times New Roman" w:cs="Times New Roman"/>
          <w:sz w:val="26"/>
          <w:szCs w:val="26"/>
        </w:rPr>
        <w:t xml:space="preserve">, дифференцированный </w:t>
      </w:r>
      <w:proofErr w:type="spellStart"/>
      <w:r w:rsidR="00BB23F5" w:rsidRPr="005014E2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="00BB23F5" w:rsidRPr="005014E2">
        <w:rPr>
          <w:rFonts w:ascii="Times New Roman" w:hAnsi="Times New Roman" w:cs="Times New Roman"/>
          <w:sz w:val="26"/>
          <w:szCs w:val="26"/>
        </w:rPr>
        <w:t xml:space="preserve"> норматив</w:t>
      </w:r>
      <w:r w:rsidR="00C17E72" w:rsidRPr="005014E2">
        <w:rPr>
          <w:rFonts w:ascii="Times New Roman" w:hAnsi="Times New Roman" w:cs="Times New Roman"/>
          <w:sz w:val="26"/>
          <w:szCs w:val="26"/>
        </w:rPr>
        <w:t>,</w:t>
      </w:r>
      <w:r w:rsidRPr="005014E2">
        <w:rPr>
          <w:rFonts w:ascii="Times New Roman" w:hAnsi="Times New Roman" w:cs="Times New Roman"/>
          <w:sz w:val="26"/>
          <w:szCs w:val="26"/>
        </w:rPr>
        <w:t xml:space="preserve"> с учетом финансового обеспечения за предыдущие периоды с начала года, рассчитывается следующим образом:</w:t>
      </w:r>
    </w:p>
    <w:p w:rsidR="00096DF5" w:rsidRPr="005014E2" w:rsidRDefault="00290166" w:rsidP="00C63588">
      <w:pPr>
        <w:pStyle w:val="ConsPlusNormal"/>
        <w:widowControl/>
        <w:spacing w:before="100" w:beforeAutospacing="1" w:after="100" w:afterAutospacing="1"/>
        <w:ind w:firstLine="0"/>
        <w:jc w:val="center"/>
        <w:outlineLvl w:val="3"/>
        <w:rPr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ПН</m:t>
            </m: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m</m:t>
            </m: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sub>
        </m:sSub>
        <m:r>
          <w:rPr>
            <w:rFonts w:ascii="Cambria Math" w:hAnsi="Times New Roman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∑Пр-∑Пр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12-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mi</m:t>
                </m:r>
                <m:ctrl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</m:ctrlPr>
              </m:den>
            </m:f>
            <m:ctrlPr>
              <w:rPr>
                <w:rFonts w:ascii="Cambria Math" w:hAnsi="Cambria Math" w:cs="Times New Roman"/>
                <w:sz w:val="26"/>
                <w:szCs w:val="26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÷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З</m:t>
            </m:r>
          </m:sub>
        </m:sSub>
      </m:oMath>
      <w:r w:rsidR="00096DF5" w:rsidRPr="005014E2">
        <w:rPr>
          <w:sz w:val="26"/>
          <w:szCs w:val="26"/>
        </w:rPr>
        <w:t xml:space="preserve">, </w:t>
      </w:r>
      <w:r w:rsidR="00096DF5" w:rsidRPr="005014E2">
        <w:rPr>
          <w:rFonts w:ascii="Times New Roman" w:hAnsi="Times New Roman" w:cs="Times New Roman"/>
          <w:sz w:val="26"/>
          <w:szCs w:val="26"/>
        </w:rPr>
        <w:t>где</w:t>
      </w:r>
    </w:p>
    <w:p w:rsidR="00C17E72" w:rsidRPr="005014E2" w:rsidRDefault="00290166" w:rsidP="00C17E72">
      <w:pPr>
        <w:pStyle w:val="ConsPlusNormal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m</m:t>
            </m:r>
          </m:sub>
        </m:sSub>
      </m:oMath>
      <w:r w:rsidR="00C17E72" w:rsidRPr="005014E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– подушевой норматив финансирования медицинской помощи в амбулаторных условиях на месяц, за исключением медицинской помощи, финансируемой в соответствии с установленными нормативами, расходов, указанных в п. 4 настоящей Методики, средств Резерва, рублей;</w:t>
      </w:r>
    </w:p>
    <w:p w:rsidR="003F4374" w:rsidRPr="005014E2" w:rsidRDefault="00D320F1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∑</w:t>
      </w:r>
      <w:proofErr w:type="spellStart"/>
      <w:proofErr w:type="gramStart"/>
      <w:r w:rsidRPr="005014E2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5014E2">
        <w:rPr>
          <w:rFonts w:ascii="Times New Roman" w:hAnsi="Times New Roman" w:cs="Times New Roman"/>
          <w:sz w:val="26"/>
          <w:szCs w:val="26"/>
        </w:rPr>
        <w:t xml:space="preserve"> – </w:t>
      </w:r>
      <w:r w:rsidR="009676F6" w:rsidRPr="005014E2">
        <w:rPr>
          <w:rFonts w:ascii="Times New Roman" w:hAnsi="Times New Roman" w:cs="Times New Roman"/>
          <w:sz w:val="26"/>
          <w:szCs w:val="26"/>
        </w:rPr>
        <w:t>о</w:t>
      </w:r>
      <w:r w:rsidR="005D6F16" w:rsidRPr="005014E2">
        <w:rPr>
          <w:rFonts w:ascii="Times New Roman" w:hAnsi="Times New Roman" w:cs="Times New Roman"/>
          <w:sz w:val="26"/>
          <w:szCs w:val="26"/>
        </w:rPr>
        <w:t xml:space="preserve">бъем средств на оплату медицинской помощи в амбулаторных условиях по </w:t>
      </w:r>
      <w:proofErr w:type="spellStart"/>
      <w:r w:rsidR="005D6F16" w:rsidRPr="005014E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5D6F16" w:rsidRPr="005014E2">
        <w:rPr>
          <w:rFonts w:ascii="Times New Roman" w:hAnsi="Times New Roman" w:cs="Times New Roman"/>
          <w:sz w:val="26"/>
          <w:szCs w:val="26"/>
        </w:rPr>
        <w:t xml:space="preserve"> нормативу </w:t>
      </w:r>
      <w:proofErr w:type="spellStart"/>
      <w:r w:rsidR="005D6F16" w:rsidRPr="005014E2">
        <w:rPr>
          <w:rFonts w:ascii="Times New Roman" w:hAnsi="Times New Roman" w:cs="Times New Roman"/>
          <w:sz w:val="26"/>
          <w:szCs w:val="26"/>
        </w:rPr>
        <w:t>финансирования</w:t>
      </w:r>
      <w:r w:rsidR="003F4374" w:rsidRPr="005014E2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="003F4374" w:rsidRPr="005014E2">
        <w:rPr>
          <w:rFonts w:ascii="Times New Roman" w:hAnsi="Times New Roman" w:cs="Times New Roman"/>
          <w:sz w:val="26"/>
          <w:szCs w:val="26"/>
        </w:rPr>
        <w:t xml:space="preserve"> текущий </w:t>
      </w:r>
      <w:proofErr w:type="spellStart"/>
      <w:r w:rsidR="003F4374" w:rsidRPr="005014E2">
        <w:rPr>
          <w:rFonts w:ascii="Times New Roman" w:hAnsi="Times New Roman" w:cs="Times New Roman"/>
          <w:sz w:val="26"/>
          <w:szCs w:val="26"/>
        </w:rPr>
        <w:t>год</w:t>
      </w:r>
      <w:r w:rsidR="001E75EE" w:rsidRPr="005014E2">
        <w:rPr>
          <w:rFonts w:ascii="Times New Roman" w:hAnsi="Times New Roman" w:cs="Times New Roman"/>
          <w:sz w:val="26"/>
          <w:szCs w:val="26"/>
        </w:rPr>
        <w:t>за</w:t>
      </w:r>
      <w:proofErr w:type="spellEnd"/>
      <w:r w:rsidR="001E75EE" w:rsidRPr="005014E2">
        <w:rPr>
          <w:rFonts w:ascii="Times New Roman" w:hAnsi="Times New Roman" w:cs="Times New Roman"/>
          <w:sz w:val="26"/>
          <w:szCs w:val="26"/>
        </w:rPr>
        <w:t xml:space="preserve"> исключением медицинской помощи, финансируемой в соответствии с установленными нормативами</w:t>
      </w:r>
      <w:r w:rsidR="006F5AB0" w:rsidRPr="005014E2">
        <w:rPr>
          <w:rFonts w:ascii="Times New Roman" w:hAnsi="Times New Roman" w:cs="Times New Roman"/>
          <w:sz w:val="26"/>
          <w:szCs w:val="26"/>
        </w:rPr>
        <w:t xml:space="preserve"> и средств резерва</w:t>
      </w:r>
      <w:r w:rsidR="001E75EE" w:rsidRPr="005014E2">
        <w:rPr>
          <w:rFonts w:ascii="Times New Roman" w:hAnsi="Times New Roman" w:cs="Times New Roman"/>
          <w:sz w:val="26"/>
          <w:szCs w:val="26"/>
        </w:rPr>
        <w:t>, рублей;</w:t>
      </w:r>
    </w:p>
    <w:p w:rsidR="00B05EF6" w:rsidRPr="005014E2" w:rsidRDefault="00B05EF6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lastRenderedPageBreak/>
        <w:t>∑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Пр</w:t>
      </w:r>
      <w:proofErr w:type="gramStart"/>
      <w:r w:rsidRPr="005014E2">
        <w:rPr>
          <w:rFonts w:ascii="Times New Roman" w:hAnsi="Times New Roman" w:cs="Times New Roman"/>
          <w:sz w:val="26"/>
          <w:szCs w:val="26"/>
        </w:rPr>
        <w:t>mi</w:t>
      </w:r>
      <w:proofErr w:type="spellEnd"/>
      <w:proofErr w:type="gramEnd"/>
      <w:r w:rsidR="00C81AD2" w:rsidRPr="005014E2">
        <w:rPr>
          <w:rFonts w:ascii="Times New Roman" w:hAnsi="Times New Roman" w:cs="Times New Roman"/>
          <w:sz w:val="26"/>
          <w:szCs w:val="26"/>
        </w:rPr>
        <w:t xml:space="preserve"> ‒ </w:t>
      </w:r>
      <w:r w:rsidR="009676F6" w:rsidRPr="005014E2">
        <w:rPr>
          <w:rFonts w:ascii="Times New Roman" w:hAnsi="Times New Roman" w:cs="Times New Roman"/>
          <w:sz w:val="26"/>
          <w:szCs w:val="26"/>
        </w:rPr>
        <w:t>о</w:t>
      </w:r>
      <w:r w:rsidR="00C81AD2" w:rsidRPr="005014E2">
        <w:rPr>
          <w:rFonts w:ascii="Times New Roman" w:hAnsi="Times New Roman" w:cs="Times New Roman"/>
          <w:sz w:val="26"/>
          <w:szCs w:val="26"/>
        </w:rPr>
        <w:t xml:space="preserve">бъем средств на оплату медицинской помощи в амбулаторных условиях по </w:t>
      </w:r>
      <w:proofErr w:type="spellStart"/>
      <w:r w:rsidR="00C81AD2" w:rsidRPr="005014E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C81AD2" w:rsidRPr="005014E2">
        <w:rPr>
          <w:rFonts w:ascii="Times New Roman" w:hAnsi="Times New Roman" w:cs="Times New Roman"/>
          <w:sz w:val="26"/>
          <w:szCs w:val="26"/>
        </w:rPr>
        <w:t xml:space="preserve"> нормативу финансирования на месяц расчета;</w:t>
      </w:r>
    </w:p>
    <w:p w:rsidR="00664EAE" w:rsidRPr="005014E2" w:rsidRDefault="003F4374" w:rsidP="00664EA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∑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Пр</w:t>
      </w:r>
      <w:proofErr w:type="gramStart"/>
      <w:r w:rsidRPr="005014E2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264AFF" w:rsidRPr="005014E2">
        <w:rPr>
          <w:rFonts w:ascii="Times New Roman" w:hAnsi="Times New Roman" w:cs="Times New Roman"/>
          <w:sz w:val="26"/>
          <w:szCs w:val="26"/>
        </w:rPr>
        <w:t xml:space="preserve"> ‒ </w:t>
      </w:r>
      <w:r w:rsidR="009676F6" w:rsidRPr="005014E2">
        <w:rPr>
          <w:rFonts w:ascii="Times New Roman" w:hAnsi="Times New Roman" w:cs="Times New Roman"/>
          <w:sz w:val="26"/>
          <w:szCs w:val="26"/>
        </w:rPr>
        <w:t>о</w:t>
      </w:r>
      <w:r w:rsidR="00B05EF6" w:rsidRPr="005014E2">
        <w:rPr>
          <w:rFonts w:ascii="Times New Roman" w:hAnsi="Times New Roman" w:cs="Times New Roman"/>
          <w:sz w:val="26"/>
          <w:szCs w:val="26"/>
        </w:rPr>
        <w:t xml:space="preserve">бъем </w:t>
      </w:r>
      <w:r w:rsidR="00C81AD2" w:rsidRPr="005014E2">
        <w:rPr>
          <w:rFonts w:ascii="Times New Roman" w:hAnsi="Times New Roman" w:cs="Times New Roman"/>
          <w:sz w:val="26"/>
          <w:szCs w:val="26"/>
        </w:rPr>
        <w:t xml:space="preserve">утвержденных </w:t>
      </w:r>
      <w:r w:rsidR="00B05EF6" w:rsidRPr="005014E2">
        <w:rPr>
          <w:rFonts w:ascii="Times New Roman" w:hAnsi="Times New Roman" w:cs="Times New Roman"/>
          <w:sz w:val="26"/>
          <w:szCs w:val="26"/>
        </w:rPr>
        <w:t xml:space="preserve">средств на оплату медицинской помощи в амбулаторных условиях по </w:t>
      </w:r>
      <w:proofErr w:type="spellStart"/>
      <w:r w:rsidR="00B05EF6" w:rsidRPr="005014E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B05EF6" w:rsidRPr="005014E2">
        <w:rPr>
          <w:rFonts w:ascii="Times New Roman" w:hAnsi="Times New Roman" w:cs="Times New Roman"/>
          <w:sz w:val="26"/>
          <w:szCs w:val="26"/>
        </w:rPr>
        <w:t xml:space="preserve"> нормативу финансирования </w:t>
      </w:r>
      <w:r w:rsidRPr="005014E2">
        <w:rPr>
          <w:rFonts w:ascii="Times New Roman" w:hAnsi="Times New Roman" w:cs="Times New Roman"/>
          <w:sz w:val="26"/>
          <w:szCs w:val="26"/>
        </w:rPr>
        <w:t>предыдущих расчетному периоду месяцев текущего года;</w:t>
      </w:r>
    </w:p>
    <w:p w:rsidR="003F4374" w:rsidRPr="005014E2" w:rsidRDefault="003F4374" w:rsidP="00664EA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5014E2">
        <w:rPr>
          <w:rFonts w:ascii="Times New Roman" w:hAnsi="Times New Roman" w:cs="Times New Roman"/>
          <w:sz w:val="26"/>
          <w:szCs w:val="26"/>
        </w:rPr>
        <w:t>mi</w:t>
      </w:r>
      <w:proofErr w:type="spellEnd"/>
      <w:r w:rsidR="00264AFF" w:rsidRPr="005014E2">
        <w:rPr>
          <w:rFonts w:ascii="Times New Roman" w:hAnsi="Times New Roman" w:cs="Times New Roman"/>
          <w:sz w:val="26"/>
          <w:szCs w:val="26"/>
        </w:rPr>
        <w:t>‒</w:t>
      </w:r>
      <w:r w:rsidRPr="005014E2">
        <w:rPr>
          <w:rFonts w:ascii="Times New Roman" w:hAnsi="Times New Roman" w:cs="Times New Roman"/>
          <w:sz w:val="26"/>
          <w:szCs w:val="26"/>
        </w:rPr>
        <w:t xml:space="preserve"> количество предыдущих расчетному периоду месяцев текущего года</w:t>
      </w:r>
      <w:r w:rsidR="00B84644" w:rsidRPr="005014E2">
        <w:rPr>
          <w:rFonts w:ascii="Times New Roman" w:hAnsi="Times New Roman" w:cs="Times New Roman"/>
          <w:sz w:val="26"/>
          <w:szCs w:val="26"/>
        </w:rPr>
        <w:t>;</w:t>
      </w:r>
    </w:p>
    <w:p w:rsidR="003F4374" w:rsidRPr="005014E2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5014E2">
        <w:rPr>
          <w:rFonts w:ascii="Times New Roman" w:hAnsi="Times New Roman" w:cs="Times New Roman"/>
          <w:sz w:val="26"/>
          <w:szCs w:val="26"/>
        </w:rPr>
        <w:t>Ч</w:t>
      </w:r>
      <w:r w:rsidR="00CD56FF" w:rsidRPr="005014E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264AFF" w:rsidRPr="005014E2">
        <w:rPr>
          <w:rFonts w:ascii="Times New Roman" w:hAnsi="Times New Roman" w:cs="Times New Roman"/>
          <w:sz w:val="26"/>
          <w:szCs w:val="26"/>
        </w:rPr>
        <w:t>‒</w:t>
      </w:r>
      <w:r w:rsidRPr="005014E2">
        <w:rPr>
          <w:rFonts w:ascii="Times New Roman" w:hAnsi="Times New Roman" w:cs="Times New Roman"/>
          <w:sz w:val="26"/>
          <w:szCs w:val="26"/>
        </w:rPr>
        <w:t xml:space="preserve"> численность застрахованных прикрепленных жителей Калужской области;</w:t>
      </w:r>
    </w:p>
    <w:p w:rsidR="00762C81" w:rsidRPr="005014E2" w:rsidRDefault="00290166" w:rsidP="009F6B45">
      <w:pPr>
        <w:pStyle w:val="ConsPlusNormal"/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 w:cs="Times New Roman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</w:rPr>
              <m:t>Пр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= ( 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</w:rPr>
                  <m:t>АМБ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ФАП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ИССЛЕД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HAnsi" w:hAnsi="Cambria Math" w:cs="Cambria Math"/>
              </w:rPr>
              <m:t>О</m:t>
            </m:r>
            <m:sSub>
              <m:sSubPr>
                <m:ctrlPr>
                  <w:rPr>
                    <w:rFonts w:ascii="Cambria Math" w:eastAsiaTheme="minorHAnsi" w:hAnsi="Cambria Math" w:cs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ОЕ</m:t>
                </m:r>
              </m:sub>
            </m:sSub>
            <m:r>
              <m:rPr>
                <m:sty m:val="p"/>
              </m:rPr>
              <w:rPr>
                <w:rFonts w:ascii="Cambria Math" w:eastAsiaTheme="minorHAnsi" w:hAnsi="Cambria Math" w:cs="Cambria Math"/>
              </w:rPr>
              <m:t>-О</m:t>
            </m:r>
            <m:sSub>
              <m:sSubPr>
                <m:ctrlPr>
                  <w:rPr>
                    <w:rFonts w:ascii="Cambria Math" w:eastAsiaTheme="minorHAnsi" w:hAnsi="Cambria Math" w:cs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УД</m:t>
                </m:r>
              </m:sub>
            </m:sSub>
            <m:r>
              <m:rPr>
                <m:sty m:val="p"/>
              </m:rPr>
              <w:rPr>
                <w:rFonts w:ascii="Cambria Math" w:eastAsiaTheme="minorHAnsi" w:hAnsi="Cambria Math" w:cs="Cambria Math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ПО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ДИСП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</w:rPr>
                      <m:t>-ОС</m:t>
                    </m:r>
                  </m:e>
                  <m:sub>
                    <m:r>
                      <w:rPr>
                        <w:rFonts w:ascii="Times New Roman" w:hAnsi="Times New Roman" w:cs="Times New Roman"/>
                      </w:rPr>
                      <m:t>ДН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НЕОТЛ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НЕОТЛ</m:t>
                </m:r>
                <m:d>
                  <m:dPr>
                    <m:ctrlPr>
                      <w:rPr>
                        <w:rFonts w:ascii="Cambria Math" w:hAnsi="Times New Roman" w:cs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ФАП</m:t>
                    </m:r>
                  </m:e>
                </m:d>
                <m:ctrlPr>
                  <w:rPr>
                    <w:rFonts w:ascii="Cambria Math" w:hAnsi="Times New Roman" w:cs="Times New Roman"/>
                    <w:i/>
                  </w:rPr>
                </m:ctrlPr>
              </m:sub>
            </m:sSub>
          </m:e>
        </m:nary>
        <m:r>
          <w:rPr>
            <w:rFonts w:ascii="Cambria Math" w:hAnsi="Times New Roman" w:cs="Times New Roman"/>
          </w:rPr>
          <m:t>)</m:t>
        </m:r>
        <m:r>
          <w:rPr>
            <w:rFonts w:ascii="Cambria Math" w:hAnsi="Times New Roman" w:cs="Times New Roman"/>
          </w:rPr>
          <m:t>×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1</m:t>
            </m:r>
            <m:r>
              <w:rPr>
                <w:rFonts w:ascii="Cambria Math" w:hAnsi="Times New Roman" w:cs="Times New Roman"/>
              </w:rPr>
              <m:t>-Рез</m:t>
            </m:r>
          </m:e>
        </m:d>
      </m:oMath>
      <w:r w:rsidR="002C1A1F" w:rsidRPr="005014E2">
        <w:rPr>
          <w:rFonts w:ascii="Times New Roman" w:hAnsi="Times New Roman" w:cs="Times New Roman"/>
        </w:rPr>
        <w:t>,</w:t>
      </w:r>
    </w:p>
    <w:p w:rsidR="00C03BB8" w:rsidRPr="005014E2" w:rsidRDefault="002C1A1F" w:rsidP="00762C81">
      <w:pPr>
        <w:pStyle w:val="ConsPlusNormal"/>
        <w:spacing w:before="100" w:beforeAutospacing="1"/>
        <w:ind w:firstLine="709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где:</w:t>
      </w:r>
    </w:p>
    <w:p w:rsidR="00C03BB8" w:rsidRPr="005014E2" w:rsidRDefault="00290166" w:rsidP="000632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</m:oMath>
      <w:r w:rsidR="00C03BB8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C03BB8" w:rsidRPr="005014E2">
        <w:rPr>
          <w:rFonts w:ascii="Times New Roman" w:hAnsi="Times New Roman"/>
          <w:color w:val="000000" w:themeColor="text1"/>
          <w:sz w:val="26"/>
          <w:szCs w:val="26"/>
        </w:rPr>
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Калужской области, за исключением объема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Калужской области, рублей</w:t>
      </w:r>
      <w:r w:rsidR="00063298" w:rsidRPr="005014E2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2C1A1F" w:rsidRPr="005014E2" w:rsidRDefault="002C1A1F" w:rsidP="0025096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014E2">
        <w:rPr>
          <w:rFonts w:ascii="Times New Roman" w:hAnsi="Times New Roman" w:cs="Times New Roman"/>
          <w:sz w:val="28"/>
        </w:rPr>
        <w:t>ОС</w:t>
      </w:r>
      <w:r w:rsidRPr="005014E2">
        <w:rPr>
          <w:rFonts w:ascii="Times New Roman" w:hAnsi="Times New Roman" w:cs="Times New Roman"/>
          <w:sz w:val="28"/>
          <w:vertAlign w:val="subscript"/>
        </w:rPr>
        <w:t>ФАП</w:t>
      </w:r>
      <w:r w:rsidR="001E671F" w:rsidRPr="005014E2">
        <w:rPr>
          <w:rFonts w:ascii="Times New Roman" w:hAnsi="Times New Roman" w:cs="Times New Roman"/>
          <w:sz w:val="28"/>
        </w:rPr>
        <w:t>‒</w:t>
      </w:r>
      <w:r w:rsidR="00D320F1" w:rsidRPr="005014E2">
        <w:rPr>
          <w:rFonts w:ascii="Times New Roman" w:hAnsi="Times New Roman" w:cs="Times New Roman"/>
          <w:sz w:val="26"/>
          <w:szCs w:val="26"/>
        </w:rPr>
        <w:t>объем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средств, направляемых на финансовое обеспечение фельдшерских, фельдшерско-акушерских пунктов в</w:t>
      </w:r>
      <w:r w:rsidR="0038693E" w:rsidRPr="005014E2">
        <w:rPr>
          <w:rFonts w:ascii="Times New Roman" w:hAnsi="Times New Roman" w:cs="Times New Roman"/>
          <w:sz w:val="26"/>
          <w:szCs w:val="26"/>
        </w:rPr>
        <w:t xml:space="preserve"> соответствии с установленными Т</w:t>
      </w:r>
      <w:r w:rsidRPr="005014E2">
        <w:rPr>
          <w:rFonts w:ascii="Times New Roman" w:hAnsi="Times New Roman" w:cs="Times New Roman"/>
          <w:sz w:val="26"/>
          <w:szCs w:val="26"/>
        </w:rPr>
        <w:t>ерриториальной программой государственных гарантий размерами финансового обеспечения фельдшерских, фельдшерско-акушерских пунктов, рублей;</w:t>
      </w:r>
      <w:proofErr w:type="gramEnd"/>
    </w:p>
    <w:p w:rsidR="00A358DA" w:rsidRPr="005014E2" w:rsidRDefault="002C1A1F" w:rsidP="00250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5014E2">
        <w:rPr>
          <w:rFonts w:ascii="Times New Roman" w:hAnsi="Times New Roman"/>
          <w:sz w:val="28"/>
        </w:rPr>
        <w:t>ОС</w:t>
      </w:r>
      <w:r w:rsidRPr="005014E2">
        <w:rPr>
          <w:rFonts w:ascii="Times New Roman" w:hAnsi="Times New Roman"/>
          <w:sz w:val="28"/>
          <w:vertAlign w:val="subscript"/>
        </w:rPr>
        <w:t>ИССЛЕД</w:t>
      </w:r>
      <w:r w:rsidR="001E671F" w:rsidRPr="005014E2">
        <w:rPr>
          <w:rFonts w:ascii="Times New Roman" w:hAnsi="Times New Roman"/>
          <w:sz w:val="28"/>
        </w:rPr>
        <w:t>‒</w:t>
      </w:r>
      <w:r w:rsidR="00D320F1" w:rsidRPr="005014E2">
        <w:rPr>
          <w:rFonts w:ascii="Times New Roman" w:hAnsi="Times New Roman"/>
          <w:sz w:val="26"/>
          <w:szCs w:val="26"/>
        </w:rPr>
        <w:t>объем</w:t>
      </w:r>
      <w:proofErr w:type="spellEnd"/>
      <w:r w:rsidRPr="005014E2">
        <w:rPr>
          <w:rFonts w:ascii="Times New Roman" w:hAnsi="Times New Roman"/>
          <w:sz w:val="26"/>
          <w:szCs w:val="26"/>
        </w:rPr>
        <w:t xml:space="preserve"> средств, направляемых на финансовое обеспечение </w:t>
      </w:r>
      <w:r w:rsidRPr="005014E2">
        <w:rPr>
          <w:rFonts w:ascii="Times New Roman" w:hAnsi="Times New Roman"/>
          <w:bCs/>
          <w:sz w:val="26"/>
          <w:szCs w:val="26"/>
        </w:rPr>
        <w:t>медицинских услуг, в рамках Терри</w:t>
      </w:r>
      <w:r w:rsidR="009F3472" w:rsidRPr="005014E2">
        <w:rPr>
          <w:rFonts w:ascii="Times New Roman" w:hAnsi="Times New Roman"/>
          <w:bCs/>
          <w:sz w:val="26"/>
          <w:szCs w:val="26"/>
        </w:rPr>
        <w:t xml:space="preserve">ториальной программы ОМС на </w:t>
      </w:r>
      <w:r w:rsidRPr="005014E2">
        <w:rPr>
          <w:rFonts w:ascii="Times New Roman" w:hAnsi="Times New Roman"/>
          <w:bCs/>
          <w:sz w:val="26"/>
          <w:szCs w:val="26"/>
        </w:rPr>
        <w:t>год,</w:t>
      </w:r>
      <w:r w:rsidR="00030B8D" w:rsidRPr="005014E2">
        <w:rPr>
          <w:rFonts w:ascii="Times New Roman" w:hAnsi="Times New Roman"/>
          <w:bCs/>
          <w:sz w:val="26"/>
          <w:szCs w:val="26"/>
        </w:rPr>
        <w:t xml:space="preserve"> а так же иных услуг, </w:t>
      </w:r>
      <w:r w:rsidRPr="005014E2">
        <w:rPr>
          <w:rFonts w:ascii="Times New Roman" w:hAnsi="Times New Roman"/>
          <w:bCs/>
          <w:sz w:val="26"/>
          <w:szCs w:val="26"/>
        </w:rPr>
        <w:t xml:space="preserve">оплата которых осуществляется по тарифам за услугу,  </w:t>
      </w:r>
      <w:r w:rsidR="002B671C" w:rsidRPr="005014E2">
        <w:rPr>
          <w:rFonts w:ascii="Times New Roman" w:hAnsi="Times New Roman"/>
          <w:bCs/>
          <w:sz w:val="26"/>
          <w:szCs w:val="26"/>
        </w:rPr>
        <w:t>рублей</w:t>
      </w:r>
      <w:r w:rsidR="00A358DA" w:rsidRPr="005014E2">
        <w:rPr>
          <w:rFonts w:ascii="Times New Roman" w:hAnsi="Times New Roman"/>
          <w:bCs/>
          <w:sz w:val="26"/>
          <w:szCs w:val="26"/>
        </w:rPr>
        <w:t xml:space="preserve">; </w:t>
      </w:r>
    </w:p>
    <w:p w:rsidR="00936B5B" w:rsidRPr="005014E2" w:rsidRDefault="00936B5B" w:rsidP="00250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014E2">
        <w:rPr>
          <w:rFonts w:ascii="Times New Roman" w:hAnsi="Times New Roman"/>
          <w:bCs/>
          <w:sz w:val="28"/>
          <w:szCs w:val="28"/>
        </w:rPr>
        <w:t>ОС</w:t>
      </w:r>
      <w:r w:rsidRPr="005014E2">
        <w:rPr>
          <w:rFonts w:ascii="Times New Roman" w:hAnsi="Times New Roman"/>
          <w:bCs/>
          <w:sz w:val="28"/>
          <w:szCs w:val="28"/>
          <w:vertAlign w:val="subscript"/>
        </w:rPr>
        <w:t xml:space="preserve">ОЕ </w:t>
      </w:r>
      <w:proofErr w:type="gramStart"/>
      <w:r w:rsidRPr="005014E2">
        <w:rPr>
          <w:rFonts w:ascii="Times New Roman" w:hAnsi="Times New Roman"/>
          <w:bCs/>
          <w:sz w:val="28"/>
          <w:szCs w:val="28"/>
        </w:rPr>
        <w:t>–</w:t>
      </w:r>
      <w:r w:rsidRPr="005014E2">
        <w:rPr>
          <w:rFonts w:ascii="Times New Roman" w:hAnsi="Times New Roman"/>
          <w:color w:val="000000" w:themeColor="text1"/>
          <w:sz w:val="26"/>
          <w:szCs w:val="26"/>
        </w:rPr>
        <w:t>о</w:t>
      </w:r>
      <w:proofErr w:type="gramEnd"/>
      <w:r w:rsidRPr="005014E2">
        <w:rPr>
          <w:rFonts w:ascii="Times New Roman" w:hAnsi="Times New Roman"/>
          <w:color w:val="000000" w:themeColor="text1"/>
          <w:sz w:val="26"/>
          <w:szCs w:val="26"/>
        </w:rPr>
        <w:t>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</w:r>
    </w:p>
    <w:p w:rsidR="00D320F1" w:rsidRPr="005014E2" w:rsidRDefault="00D320F1" w:rsidP="00762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5014E2">
        <w:rPr>
          <w:rFonts w:ascii="Times New Roman" w:eastAsiaTheme="minorHAnsi" w:hAnsi="Times New Roman"/>
          <w:sz w:val="26"/>
          <w:szCs w:val="26"/>
        </w:rPr>
        <w:t>ОС</w:t>
      </w:r>
      <w:r w:rsidRPr="005014E2">
        <w:rPr>
          <w:rFonts w:ascii="Cambria Math" w:eastAsiaTheme="minorHAnsi" w:hAnsi="Cambria Math" w:cs="Cambria Math"/>
          <w:sz w:val="18"/>
          <w:szCs w:val="18"/>
        </w:rPr>
        <w:t xml:space="preserve">УД </w:t>
      </w:r>
      <w:proofErr w:type="gramStart"/>
      <w:r w:rsidRPr="005014E2">
        <w:rPr>
          <w:rFonts w:ascii="Times New Roman" w:hAnsi="Times New Roman"/>
          <w:bCs/>
          <w:sz w:val="28"/>
          <w:szCs w:val="28"/>
        </w:rPr>
        <w:t>–</w:t>
      </w:r>
      <w:r w:rsidRPr="005014E2">
        <w:rPr>
          <w:rFonts w:ascii="Times New Roman" w:eastAsiaTheme="minorHAnsi" w:hAnsi="Times New Roman"/>
          <w:sz w:val="26"/>
          <w:szCs w:val="26"/>
        </w:rPr>
        <w:t>о</w:t>
      </w:r>
      <w:proofErr w:type="gramEnd"/>
      <w:r w:rsidRPr="005014E2">
        <w:rPr>
          <w:rFonts w:ascii="Times New Roman" w:eastAsiaTheme="minorHAnsi" w:hAnsi="Times New Roman"/>
          <w:sz w:val="26"/>
          <w:szCs w:val="26"/>
        </w:rPr>
        <w:t>бъем средств, направляемых на оплату углубленной диспансеризации в соответствии с нормативами, установленными Территориальной программой государственных гарантий в части базовой программы, рублей</w:t>
      </w:r>
    </w:p>
    <w:p w:rsidR="00106626" w:rsidRPr="005014E2" w:rsidRDefault="00947A09" w:rsidP="0010662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bCs/>
          <w:sz w:val="28"/>
          <w:szCs w:val="28"/>
        </w:rPr>
        <w:t>ОС</w:t>
      </w:r>
      <w:r w:rsidRPr="005014E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ПО </w:t>
      </w:r>
      <w:proofErr w:type="gramStart"/>
      <w:r w:rsidR="00337D77" w:rsidRPr="005014E2">
        <w:rPr>
          <w:rFonts w:ascii="Times New Roman" w:hAnsi="Times New Roman" w:cs="Times New Roman"/>
          <w:bCs/>
          <w:sz w:val="28"/>
          <w:szCs w:val="28"/>
        </w:rPr>
        <w:t>–</w:t>
      </w:r>
      <w:r w:rsidR="00D320F1" w:rsidRPr="005014E2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D320F1" w:rsidRPr="005014E2">
        <w:rPr>
          <w:rFonts w:ascii="Times New Roman" w:hAnsi="Times New Roman" w:cs="Times New Roman"/>
          <w:sz w:val="26"/>
          <w:szCs w:val="26"/>
        </w:rPr>
        <w:t>бъем</w:t>
      </w:r>
      <w:r w:rsidR="00106626" w:rsidRPr="005014E2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проведения профилактических медицинских осмотров в соответствии</w:t>
      </w:r>
      <w:r w:rsidR="0065234A" w:rsidRPr="005014E2"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Т</w:t>
      </w:r>
      <w:r w:rsidR="00106626" w:rsidRPr="005014E2">
        <w:rPr>
          <w:rFonts w:ascii="Times New Roman" w:hAnsi="Times New Roman" w:cs="Times New Roman"/>
          <w:sz w:val="26"/>
          <w:szCs w:val="26"/>
        </w:rPr>
        <w:t>ерриториальной программой государственны</w:t>
      </w:r>
      <w:r w:rsidR="0065234A" w:rsidRPr="005014E2">
        <w:rPr>
          <w:rFonts w:ascii="Times New Roman" w:hAnsi="Times New Roman" w:cs="Times New Roman"/>
          <w:sz w:val="26"/>
          <w:szCs w:val="26"/>
        </w:rPr>
        <w:t xml:space="preserve">х гарантий </w:t>
      </w:r>
      <w:r w:rsidR="00D00C63" w:rsidRPr="005014E2">
        <w:rPr>
          <w:rFonts w:ascii="Times New Roman" w:hAnsi="Times New Roman" w:cs="Times New Roman"/>
          <w:sz w:val="26"/>
          <w:szCs w:val="26"/>
        </w:rPr>
        <w:t>в части базовой программы</w:t>
      </w:r>
      <w:r w:rsidR="00106626" w:rsidRPr="005014E2">
        <w:rPr>
          <w:rFonts w:ascii="Times New Roman" w:hAnsi="Times New Roman" w:cs="Times New Roman"/>
          <w:sz w:val="26"/>
          <w:szCs w:val="26"/>
        </w:rPr>
        <w:t>, рублей;</w:t>
      </w:r>
    </w:p>
    <w:p w:rsidR="00337D77" w:rsidRPr="005014E2" w:rsidRDefault="00337D77" w:rsidP="00A35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014E2">
        <w:rPr>
          <w:rFonts w:ascii="Times New Roman" w:hAnsi="Times New Roman"/>
          <w:bCs/>
          <w:sz w:val="28"/>
          <w:szCs w:val="28"/>
        </w:rPr>
        <w:t>ОС</w:t>
      </w:r>
      <w:r w:rsidRPr="005014E2">
        <w:rPr>
          <w:rFonts w:ascii="Times New Roman" w:hAnsi="Times New Roman"/>
          <w:bCs/>
          <w:sz w:val="28"/>
          <w:szCs w:val="28"/>
          <w:vertAlign w:val="subscript"/>
        </w:rPr>
        <w:t xml:space="preserve">ДИСП </w:t>
      </w:r>
      <w:r w:rsidRPr="005014E2">
        <w:rPr>
          <w:rFonts w:ascii="Times New Roman" w:hAnsi="Times New Roman"/>
          <w:bCs/>
          <w:sz w:val="28"/>
          <w:szCs w:val="28"/>
        </w:rPr>
        <w:t xml:space="preserve">− </w:t>
      </w:r>
      <w:r w:rsidR="00D320F1" w:rsidRPr="005014E2">
        <w:rPr>
          <w:rFonts w:ascii="Times New Roman" w:eastAsia="Times New Roman" w:hAnsi="Times New Roman"/>
          <w:sz w:val="26"/>
          <w:szCs w:val="26"/>
          <w:lang w:eastAsia="ru-RU"/>
        </w:rPr>
        <w:t>объем</w:t>
      </w:r>
      <w:r w:rsidR="00106626" w:rsidRPr="005014E2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средств, направляемых на оплату проведения диспансеризации, включающей профилактический медицинский осмотр и дополнительные методы обслед</w:t>
      </w:r>
      <w:r w:rsidR="00511EED" w:rsidRPr="005014E2">
        <w:rPr>
          <w:rFonts w:ascii="Times New Roman" w:eastAsia="Times New Roman" w:hAnsi="Times New Roman"/>
          <w:sz w:val="26"/>
          <w:szCs w:val="26"/>
          <w:lang w:eastAsia="ru-RU"/>
        </w:rPr>
        <w:t>ований (</w:t>
      </w:r>
      <w:r w:rsidR="00755655" w:rsidRPr="005014E2">
        <w:rPr>
          <w:rFonts w:ascii="Times New Roman" w:eastAsia="Times New Roman" w:hAnsi="Times New Roman"/>
          <w:sz w:val="26"/>
          <w:szCs w:val="26"/>
          <w:lang w:eastAsia="ru-RU"/>
        </w:rPr>
        <w:t>в том числе второго этапа диспансеризации</w:t>
      </w:r>
      <w:r w:rsidR="00511EED" w:rsidRPr="005014E2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106626" w:rsidRPr="005014E2">
        <w:rPr>
          <w:rFonts w:ascii="Times New Roman" w:eastAsia="Times New Roman" w:hAnsi="Times New Roman"/>
          <w:sz w:val="26"/>
          <w:szCs w:val="26"/>
          <w:lang w:eastAsia="ru-RU"/>
        </w:rPr>
        <w:t>, рублей</w:t>
      </w:r>
      <w:r w:rsidR="00511EED" w:rsidRPr="005014E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3851A0" w:rsidRPr="005014E2" w:rsidRDefault="00290166" w:rsidP="00385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hAnsi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6"/>
                <w:szCs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6"/>
                <w:szCs w:val="26"/>
              </w:rPr>
              <m:t>ДН</m:t>
            </m:r>
          </m:sub>
        </m:sSub>
      </m:oMath>
      <w:r w:rsidR="003851A0" w:rsidRPr="005014E2">
        <w:rPr>
          <w:rFonts w:ascii="Times New Roman" w:hAnsi="Times New Roman"/>
          <w:bCs/>
          <w:sz w:val="28"/>
          <w:szCs w:val="28"/>
        </w:rPr>
        <w:t xml:space="preserve">− </w:t>
      </w:r>
      <w:r w:rsidR="003851A0" w:rsidRPr="005014E2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средств, направляемых на </w:t>
      </w:r>
      <w:proofErr w:type="gramStart"/>
      <w:r w:rsidR="003851A0" w:rsidRPr="005014E2">
        <w:rPr>
          <w:rFonts w:ascii="Times New Roman" w:eastAsia="Times New Roman" w:hAnsi="Times New Roman"/>
          <w:sz w:val="26"/>
          <w:szCs w:val="26"/>
          <w:lang w:eastAsia="ru-RU"/>
        </w:rPr>
        <w:t>оплату</w:t>
      </w:r>
      <w:proofErr w:type="gramEnd"/>
      <w:r w:rsidR="003851A0" w:rsidRPr="005014E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851A0" w:rsidRPr="005014E2">
        <w:rPr>
          <w:rFonts w:ascii="Times New Roman" w:hAnsi="Times New Roman"/>
          <w:sz w:val="26"/>
          <w:szCs w:val="26"/>
        </w:rPr>
        <w:t xml:space="preserve">на оплату проведения </w:t>
      </w:r>
      <w:r w:rsidR="003851A0" w:rsidRPr="005014E2">
        <w:rPr>
          <w:rFonts w:ascii="Times New Roman" w:eastAsia="Times New Roman" w:hAnsi="Times New Roman"/>
          <w:sz w:val="26"/>
          <w:szCs w:val="26"/>
        </w:rPr>
        <w:t>диспансерного наблюдения (комплексное посещение)</w:t>
      </w:r>
      <w:r w:rsidR="003851A0" w:rsidRPr="005014E2">
        <w:rPr>
          <w:rFonts w:ascii="Times New Roman" w:eastAsia="Times New Roman" w:hAnsi="Times New Roman"/>
          <w:sz w:val="26"/>
          <w:szCs w:val="26"/>
          <w:lang w:eastAsia="ru-RU"/>
        </w:rPr>
        <w:t>, рублей;</w:t>
      </w:r>
    </w:p>
    <w:p w:rsidR="002C1A1F" w:rsidRPr="005014E2" w:rsidRDefault="002C1A1F" w:rsidP="002C1A1F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5014E2">
        <w:rPr>
          <w:rFonts w:ascii="Times New Roman" w:hAnsi="Times New Roman" w:cs="Times New Roman"/>
          <w:sz w:val="28"/>
        </w:rPr>
        <w:t>ОС</w:t>
      </w:r>
      <w:r w:rsidRPr="005014E2">
        <w:rPr>
          <w:rFonts w:ascii="Times New Roman" w:hAnsi="Times New Roman" w:cs="Times New Roman"/>
          <w:sz w:val="28"/>
          <w:vertAlign w:val="subscript"/>
        </w:rPr>
        <w:t>НЕОТЛ</w:t>
      </w:r>
      <w:r w:rsidR="001E671F" w:rsidRPr="005014E2">
        <w:rPr>
          <w:rFonts w:ascii="Times New Roman" w:hAnsi="Times New Roman" w:cs="Times New Roman"/>
          <w:sz w:val="28"/>
        </w:rPr>
        <w:t>‒</w:t>
      </w:r>
      <w:r w:rsidR="00D320F1" w:rsidRPr="005014E2">
        <w:rPr>
          <w:rFonts w:ascii="Times New Roman" w:hAnsi="Times New Roman" w:cs="Times New Roman"/>
          <w:sz w:val="26"/>
          <w:szCs w:val="26"/>
        </w:rPr>
        <w:t>объем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посещений в неотложной форме</w:t>
      </w:r>
      <w:r w:rsidR="003866B5" w:rsidRPr="005014E2">
        <w:rPr>
          <w:rFonts w:ascii="Times New Roman" w:hAnsi="Times New Roman" w:cs="Times New Roman"/>
          <w:sz w:val="26"/>
          <w:szCs w:val="26"/>
        </w:rPr>
        <w:t>,</w:t>
      </w:r>
      <w:r w:rsidRPr="005014E2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="00D00C63" w:rsidRPr="005014E2"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Т</w:t>
      </w:r>
      <w:r w:rsidRPr="005014E2">
        <w:rPr>
          <w:rFonts w:ascii="Times New Roman" w:hAnsi="Times New Roman" w:cs="Times New Roman"/>
          <w:sz w:val="26"/>
          <w:szCs w:val="26"/>
        </w:rPr>
        <w:t>ерриториальной программой государств</w:t>
      </w:r>
      <w:r w:rsidR="00D00C63" w:rsidRPr="005014E2">
        <w:rPr>
          <w:rFonts w:ascii="Times New Roman" w:hAnsi="Times New Roman" w:cs="Times New Roman"/>
          <w:sz w:val="26"/>
          <w:szCs w:val="26"/>
        </w:rPr>
        <w:t>енных гарантий</w:t>
      </w:r>
      <w:r w:rsidRPr="005014E2">
        <w:rPr>
          <w:rFonts w:ascii="Times New Roman" w:hAnsi="Times New Roman" w:cs="Times New Roman"/>
          <w:sz w:val="26"/>
          <w:szCs w:val="26"/>
        </w:rPr>
        <w:t xml:space="preserve"> в части базовой программ</w:t>
      </w:r>
      <w:r w:rsidR="00D00C63" w:rsidRPr="005014E2">
        <w:rPr>
          <w:rFonts w:ascii="Times New Roman" w:hAnsi="Times New Roman" w:cs="Times New Roman"/>
          <w:sz w:val="26"/>
          <w:szCs w:val="26"/>
        </w:rPr>
        <w:t>ы</w:t>
      </w:r>
      <w:r w:rsidRPr="005014E2">
        <w:rPr>
          <w:rFonts w:ascii="Times New Roman" w:hAnsi="Times New Roman" w:cs="Times New Roman"/>
          <w:sz w:val="26"/>
          <w:szCs w:val="26"/>
        </w:rPr>
        <w:t>, рублей;</w:t>
      </w:r>
    </w:p>
    <w:p w:rsidR="002C1A1F" w:rsidRPr="005014E2" w:rsidRDefault="00290166" w:rsidP="002C1A1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НЕОТЛ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(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ФАП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)</m:t>
            </m:r>
          </m:sub>
        </m:sSub>
      </m:oMath>
      <w:r w:rsidR="00D7094B" w:rsidRPr="005014E2">
        <w:rPr>
          <w:rFonts w:ascii="Times New Roman" w:hAnsi="Times New Roman" w:cs="Times New Roman"/>
          <w:sz w:val="28"/>
          <w:szCs w:val="28"/>
        </w:rPr>
        <w:t>‒</w:t>
      </w:r>
      <w:r w:rsidR="00D320F1" w:rsidRPr="005014E2">
        <w:rPr>
          <w:rFonts w:ascii="Times New Roman" w:hAnsi="Times New Roman" w:cs="Times New Roman"/>
          <w:sz w:val="26"/>
          <w:szCs w:val="26"/>
        </w:rPr>
        <w:t>объем</w:t>
      </w:r>
      <w:r w:rsidR="002C1A1F" w:rsidRPr="005014E2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посещений </w:t>
      </w:r>
      <w:r w:rsidR="002C1A1F" w:rsidRPr="005014E2">
        <w:rPr>
          <w:rFonts w:ascii="Times New Roman" w:hAnsi="Times New Roman" w:cs="Times New Roman"/>
          <w:sz w:val="26"/>
          <w:szCs w:val="26"/>
        </w:rPr>
        <w:br/>
        <w:t>в неотложной форме в фельдшерских, фельдшерско-акушерских пунктах, рублей</w:t>
      </w:r>
      <w:r w:rsidR="00AD4039" w:rsidRPr="005014E2">
        <w:rPr>
          <w:rFonts w:ascii="Times New Roman" w:hAnsi="Times New Roman" w:cs="Times New Roman"/>
          <w:sz w:val="26"/>
          <w:szCs w:val="26"/>
        </w:rPr>
        <w:t>;</w:t>
      </w:r>
    </w:p>
    <w:p w:rsidR="00AD4039" w:rsidRPr="005014E2" w:rsidRDefault="00AD4039" w:rsidP="002C1A1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Рез </w:t>
      </w:r>
      <w:r w:rsidRPr="005014E2">
        <w:rPr>
          <w:rFonts w:ascii="Times New Roman" w:hAnsi="Times New Roman" w:cs="Times New Roman"/>
          <w:sz w:val="28"/>
          <w:szCs w:val="28"/>
        </w:rPr>
        <w:t xml:space="preserve">‒ </w:t>
      </w:r>
      <w:r w:rsidRPr="005014E2">
        <w:rPr>
          <w:rFonts w:ascii="Times New Roman" w:hAnsi="Times New Roman" w:cs="Times New Roman"/>
          <w:sz w:val="26"/>
          <w:szCs w:val="26"/>
          <w:lang w:eastAsia="en-US"/>
        </w:rPr>
        <w:t>доля средств, направляемая на выплаты медицинским организациям за достижение показателей результативности деятельности</w:t>
      </w:r>
      <w:r w:rsidRPr="005014E2">
        <w:rPr>
          <w:rFonts w:ascii="Times New Roman" w:hAnsi="Times New Roman" w:cs="Times New Roman"/>
          <w:sz w:val="26"/>
          <w:szCs w:val="26"/>
        </w:rPr>
        <w:t>;</w:t>
      </w:r>
    </w:p>
    <w:p w:rsidR="002D3F24" w:rsidRPr="005014E2" w:rsidRDefault="002D3F24" w:rsidP="002D3F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lastRenderedPageBreak/>
        <w:t xml:space="preserve">Дифференцированные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подушевые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нормативы финансирования</w:t>
      </w:r>
      <w:r w:rsidR="001459BC" w:rsidRPr="005014E2">
        <w:rPr>
          <w:rFonts w:ascii="Times New Roman" w:hAnsi="Times New Roman" w:cs="Times New Roman"/>
          <w:sz w:val="26"/>
          <w:szCs w:val="26"/>
        </w:rPr>
        <w:t xml:space="preserve"> </w:t>
      </w:r>
      <w:r w:rsidRPr="005014E2">
        <w:rPr>
          <w:rFonts w:ascii="Times New Roman" w:hAnsi="Times New Roman" w:cs="Times New Roman"/>
          <w:sz w:val="26"/>
          <w:szCs w:val="26"/>
        </w:rPr>
        <w:t xml:space="preserve">для медицинских организаций, имеющих прикрепленное население, рассчитываются на основе базового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норматива финансирования медицинской помощи, оказываемой в амбулаторных условиях </w:t>
      </w:r>
      <w:r w:rsidR="00E72E5E" w:rsidRPr="005014E2">
        <w:rPr>
          <w:rFonts w:ascii="Times New Roman" w:hAnsi="Times New Roman" w:cs="Times New Roman"/>
          <w:sz w:val="26"/>
          <w:szCs w:val="26"/>
        </w:rPr>
        <w:t>на расчетный месяц</w:t>
      </w:r>
      <w:r w:rsidRPr="005014E2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2D3F24" w:rsidRPr="005014E2" w:rsidRDefault="002D3F24" w:rsidP="002D3F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F24" w:rsidRPr="005014E2" w:rsidRDefault="002D3F24" w:rsidP="002D3F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Times New Roman" w:cs="Times New Roman"/>
              <w:sz w:val="26"/>
              <w:szCs w:val="26"/>
              <w:lang w:val="en-US"/>
            </w:rPr>
            <m:t>Д</m:t>
          </m:r>
          <m:sSubSup>
            <m:sSubSupPr>
              <m:ctrl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Н</m:t>
              </m:r>
              <m: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m</m:t>
              </m:r>
            </m:sub>
            <m:sup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w:rPr>
              <w:rFonts w:ascii="Cambria Math" w:hAnsi="Times New Roman" w:cs="Times New Roman"/>
              <w:sz w:val="26"/>
              <w:szCs w:val="26"/>
              <w:lang w:val="en-US"/>
            </w:rPr>
            <m:t>=</m:t>
          </m:r>
          <m:r>
            <w:rPr>
              <w:rFonts w:ascii="Cambria Math" w:hAnsi="Times New Roman" w:cs="Times New Roman"/>
              <w:sz w:val="26"/>
              <w:szCs w:val="26"/>
            </w:rPr>
            <m:t>П</m:t>
          </m:r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Times New Roman" w:cs="Times New Roman"/>
                  <w:sz w:val="26"/>
                  <w:szCs w:val="26"/>
                </w:rPr>
                <m:t>Н</m:t>
              </m:r>
            </m:e>
            <m:sub>
              <m:r>
                <w:rPr>
                  <w:rFonts w:ascii="Cambria Math" w:hAnsi="Times New Roman" w:cs="Times New Roman"/>
                  <w:sz w:val="26"/>
                  <w:szCs w:val="26"/>
                </w:rPr>
                <m:t>БАЗ</m:t>
              </m:r>
              <m: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m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color w:val="000000" w:themeColor="text1"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КД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пв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bSup>
            <m:sSub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ОТ</m:t>
              </m:r>
            </m:sub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color w:val="000000" w:themeColor="text1"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КД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ур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8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color w:val="000000" w:themeColor="text1"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КД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зп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p>
            <m:s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Д</m:t>
              </m:r>
            </m:e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</w:rPr>
              </m:ctrlPr>
            </m:sup>
          </m:sSup>
        </m:oMath>
      </m:oMathPara>
    </w:p>
    <w:p w:rsidR="002D3F24" w:rsidRPr="005014E2" w:rsidRDefault="002D3F24" w:rsidP="002D3F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895"/>
      </w:tblGrid>
      <w:tr w:rsidR="002D3F24" w:rsidRPr="005014E2" w:rsidTr="00E41AB8">
        <w:tc>
          <w:tcPr>
            <w:tcW w:w="1526" w:type="dxa"/>
          </w:tcPr>
          <w:p w:rsidR="002D3F24" w:rsidRPr="005014E2" w:rsidRDefault="002D3F24" w:rsidP="00E41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5014E2">
              <w:rPr>
                <w:rFonts w:ascii="Times New Roman" w:eastAsiaTheme="minorHAnsi" w:hAnsi="Times New Roman"/>
                <w:sz w:val="26"/>
                <w:szCs w:val="26"/>
              </w:rPr>
              <w:t>где:</w:t>
            </w:r>
          </w:p>
        </w:tc>
        <w:tc>
          <w:tcPr>
            <w:tcW w:w="8895" w:type="dxa"/>
          </w:tcPr>
          <w:p w:rsidR="002D3F24" w:rsidRPr="005014E2" w:rsidRDefault="002D3F24" w:rsidP="00E41AB8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2D3F24" w:rsidRPr="005014E2" w:rsidTr="00E41AB8">
        <w:tc>
          <w:tcPr>
            <w:tcW w:w="1526" w:type="dxa"/>
          </w:tcPr>
          <w:p w:rsidR="002D3F24" w:rsidRPr="005014E2" w:rsidRDefault="002D3F24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Times New Roman"/>
                    <w:sz w:val="26"/>
                    <w:szCs w:val="26"/>
                    <w:lang w:val="en-US"/>
                  </w:rPr>
                  <m:t>Д</m:t>
                </m:r>
                <m:sSubSup>
                  <m:sSubSupPr>
                    <m:ctrl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5014E2" w:rsidRDefault="002D3F24" w:rsidP="00E41AB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дифференцированный </w:t>
            </w:r>
            <w:proofErr w:type="spellStart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для i-той медицинской организации</w:t>
            </w:r>
            <w:r w:rsidR="00F37740" w:rsidRPr="005014E2">
              <w:rPr>
                <w:rFonts w:ascii="Times New Roman" w:hAnsi="Times New Roman" w:cs="Times New Roman"/>
                <w:sz w:val="26"/>
                <w:szCs w:val="26"/>
              </w:rPr>
              <w:t xml:space="preserve"> на расчетный месяц</w:t>
            </w: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, рублей;</w:t>
            </w:r>
          </w:p>
        </w:tc>
      </w:tr>
      <w:tr w:rsidR="002D3F24" w:rsidRPr="005014E2" w:rsidTr="00E41AB8">
        <w:tc>
          <w:tcPr>
            <w:tcW w:w="1526" w:type="dxa"/>
          </w:tcPr>
          <w:p w:rsidR="002D3F24" w:rsidRPr="005014E2" w:rsidRDefault="00290166" w:rsidP="00B46B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5014E2" w:rsidRDefault="00AC6705" w:rsidP="00B46BF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eastAsiaTheme="minorHAnsi" w:hAnsi="Times New Roman"/>
                <w:sz w:val="26"/>
                <w:szCs w:val="26"/>
              </w:rPr>
              <w:t>коэффициент половозрастного состава, для i-той медицинской организации;</w:t>
            </w:r>
          </w:p>
        </w:tc>
      </w:tr>
      <w:tr w:rsidR="002D3F24" w:rsidRPr="005014E2" w:rsidTr="00E41AB8">
        <w:tc>
          <w:tcPr>
            <w:tcW w:w="1526" w:type="dxa"/>
          </w:tcPr>
          <w:p w:rsidR="002D3F24" w:rsidRPr="005014E2" w:rsidRDefault="002D3F24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ОТ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5014E2" w:rsidRDefault="00B46BF2" w:rsidP="00E80E3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для i-той медицинской организации</w:t>
            </w:r>
            <w:proofErr w:type="gramStart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2D3F24" w:rsidRPr="005014E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</w:tc>
      </w:tr>
      <w:tr w:rsidR="002D3F24" w:rsidRPr="005014E2" w:rsidTr="00E41AB8">
        <w:tc>
          <w:tcPr>
            <w:tcW w:w="1526" w:type="dxa"/>
          </w:tcPr>
          <w:p w:rsidR="002D3F24" w:rsidRPr="005014E2" w:rsidRDefault="00290166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5014E2" w:rsidRDefault="00AC6705" w:rsidP="00E80E33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уровня расходов медицинских организаций, для </w:t>
            </w:r>
            <w:proofErr w:type="spellStart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proofErr w:type="spellEnd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-той медицинской организации;</w:t>
            </w:r>
          </w:p>
        </w:tc>
      </w:tr>
      <w:tr w:rsidR="00E7110F" w:rsidRPr="005014E2" w:rsidTr="00E41AB8">
        <w:tc>
          <w:tcPr>
            <w:tcW w:w="1526" w:type="dxa"/>
            <w:vAlign w:val="center"/>
          </w:tcPr>
          <w:p w:rsidR="00E7110F" w:rsidRPr="005014E2" w:rsidRDefault="00290166" w:rsidP="00E41AB8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895" w:type="dxa"/>
          </w:tcPr>
          <w:p w:rsidR="00E7110F" w:rsidRPr="005014E2" w:rsidRDefault="00E7110F" w:rsidP="00E80E33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proofErr w:type="spellEnd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-той медицинской организаци</w:t>
            </w:r>
            <w:proofErr w:type="gramStart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и(</w:t>
            </w:r>
            <w:proofErr w:type="gramEnd"/>
            <w:r w:rsidRPr="005014E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необходимости);</w:t>
            </w:r>
          </w:p>
        </w:tc>
      </w:tr>
      <w:tr w:rsidR="00E7110F" w:rsidRPr="005014E2" w:rsidTr="00E41AB8">
        <w:tc>
          <w:tcPr>
            <w:tcW w:w="1526" w:type="dxa"/>
          </w:tcPr>
          <w:p w:rsidR="00E7110F" w:rsidRPr="005014E2" w:rsidRDefault="00E7110F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p>
                  <m:s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</w:rPr>
                    </m:ctrlPr>
                  </m:sup>
                </m:sSup>
              </m:oMath>
            </m:oMathPara>
          </w:p>
        </w:tc>
        <w:tc>
          <w:tcPr>
            <w:tcW w:w="8895" w:type="dxa"/>
          </w:tcPr>
          <w:p w:rsidR="00E7110F" w:rsidRPr="005014E2" w:rsidRDefault="00E7110F" w:rsidP="00E41A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коэффициент дифференциации для i-той медицинской организации.</w:t>
            </w:r>
          </w:p>
        </w:tc>
      </w:tr>
    </w:tbl>
    <w:p w:rsidR="008D1510" w:rsidRPr="005014E2" w:rsidRDefault="001908F7" w:rsidP="001908F7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Коэффициент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зп</m:t>
            </m:r>
          </m:sub>
        </m:sSub>
      </m:oMath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, для всех медицинских организаций, принима</w:t>
      </w:r>
      <w:proofErr w:type="spellStart"/>
      <w:r w:rsidR="008D1510"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>тся</w:t>
      </w:r>
      <w:proofErr w:type="spellEnd"/>
      <w:r w:rsidRPr="005014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014E2">
        <w:rPr>
          <w:rFonts w:ascii="Times New Roman" w:hAnsi="Times New Roman" w:cs="Times New Roman"/>
          <w:sz w:val="26"/>
          <w:szCs w:val="26"/>
        </w:rPr>
        <w:t>равным 1</w:t>
      </w:r>
      <w:r w:rsidRPr="005014E2">
        <w:rPr>
          <w:rFonts w:ascii="Times New Roman" w:hAnsi="Times New Roman" w:cs="Times New Roman"/>
          <w:b/>
          <w:sz w:val="26"/>
          <w:szCs w:val="26"/>
        </w:rPr>
        <w:t>.</w:t>
      </w:r>
    </w:p>
    <w:p w:rsidR="003F3341" w:rsidRPr="005014E2" w:rsidRDefault="003F3341" w:rsidP="003F3341">
      <w:pPr>
        <w:pStyle w:val="ConsPlusNormal"/>
        <w:widowControl/>
        <w:spacing w:before="120" w:after="12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  <w:u w:val="single"/>
        </w:rPr>
      </w:pPr>
      <w:r w:rsidRPr="005014E2">
        <w:rPr>
          <w:rFonts w:ascii="Times New Roman" w:hAnsi="Times New Roman" w:cs="Times New Roman"/>
          <w:sz w:val="26"/>
          <w:szCs w:val="26"/>
        </w:rPr>
        <w:t>ПК</w:t>
      </w:r>
      <w:proofErr w:type="gramStart"/>
      <w:r w:rsidRPr="005014E2">
        <w:rPr>
          <w:rFonts w:ascii="Times New Roman" w:hAnsi="Times New Roman" w:cs="Times New Roman"/>
          <w:sz w:val="26"/>
          <w:szCs w:val="26"/>
          <w:lang w:val="en-US"/>
        </w:rPr>
        <w:t>m</w:t>
      </w:r>
      <w:proofErr w:type="gramEnd"/>
      <w:r w:rsidRPr="005014E2">
        <w:rPr>
          <w:rFonts w:ascii="Times New Roman" w:hAnsi="Times New Roman" w:cs="Times New Roman"/>
          <w:sz w:val="26"/>
          <w:szCs w:val="26"/>
        </w:rPr>
        <w:t>‒</w:t>
      </w:r>
      <w:r w:rsidRPr="005014E2">
        <w:rPr>
          <w:rFonts w:ascii="Times New Roman" w:hAnsi="Times New Roman" w:cs="Times New Roman"/>
          <w:sz w:val="26"/>
          <w:szCs w:val="26"/>
          <w:u w:val="single"/>
        </w:rPr>
        <w:t xml:space="preserve"> поправочный коэффициент</w:t>
      </w:r>
    </w:p>
    <w:p w:rsidR="003F3341" w:rsidRPr="005014E2" w:rsidRDefault="003F3341" w:rsidP="003F33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014E2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подушевым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нормативам финансирования медицинской помощи в амбулаторных условиях, к объему средств на оплату медицинской помощи в амбулаторных условиях по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нормативу финансирования (за исключением средств на финансовое обеспечение мероприятий по проведению профилактических медицинских осмотров и диспансеризации, а также средств на выплаты по итогам оценки результативности деятельности медицинских организаций), рассчитывается поправочный</w:t>
      </w:r>
      <w:proofErr w:type="gramEnd"/>
      <w:r w:rsidRPr="005014E2">
        <w:rPr>
          <w:rFonts w:ascii="Times New Roman" w:hAnsi="Times New Roman" w:cs="Times New Roman"/>
          <w:sz w:val="26"/>
          <w:szCs w:val="26"/>
        </w:rPr>
        <w:t xml:space="preserve"> коэффициент (ПК) по формуле:</w:t>
      </w:r>
    </w:p>
    <w:p w:rsidR="003F3341" w:rsidRPr="005014E2" w:rsidRDefault="003F3341" w:rsidP="003F3341">
      <w:pPr>
        <w:pStyle w:val="ConsPlusNormal"/>
        <w:ind w:firstLine="540"/>
        <w:jc w:val="both"/>
        <w:rPr>
          <w:rFonts w:ascii="Times New Roman" w:hAnsi="Times New Roman" w:cs="Times New Roman"/>
          <w:i/>
          <w:lang w:val="en-US"/>
        </w:rPr>
      </w:pPr>
      <m:oMathPara>
        <m:oMath>
          <m:r>
            <w:rPr>
              <w:rFonts w:ascii="Cambria Math" w:hAnsi="Times New Roman" w:cs="Times New Roman"/>
              <w:sz w:val="26"/>
              <w:szCs w:val="26"/>
            </w:rPr>
            <m:t>ПК</m:t>
          </m:r>
          <m:r>
            <w:rPr>
              <w:rFonts w:ascii="Cambria Math" w:hAnsi="Cambria Math" w:cs="Times New Roman"/>
              <w:sz w:val="26"/>
              <w:szCs w:val="26"/>
            </w:rPr>
            <m:t>m</m:t>
          </m:r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</w:rPr>
                <m:t>∑Пр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</w:rPr>
                <m:t xml:space="preserve">mi </m:t>
              </m:r>
            </m:num>
            <m:den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HAnsi" w:hAnsi="Times New Roman" w:cs="Times New Roman"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HAnsi" w:hAnsi="Times New Roman" w:cs="Times New Roman"/>
                          <w:sz w:val="26"/>
                          <w:szCs w:val="26"/>
                        </w:rPr>
                        <m:t>Д</m:t>
                      </m:r>
                      <m:sSubSup>
                        <m:sSubSupPr>
                          <m:ctrlPr>
                            <w:rPr>
                              <w:rFonts w:ascii="Cambria Math" w:hAnsi="Times New Roman" w:cs="Times New Roman"/>
                              <w:i/>
                              <w:spacing w:val="-52"/>
                              <w:sz w:val="26"/>
                              <w:szCs w:val="26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П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Н</m:t>
                          </m:r>
                          <m:r>
                            <w:rPr>
                              <w:rFonts w:ascii="Cambria Math" w:eastAsiaTheme="minorHAnsi" w:hAnsi="Cambria Math" w:cs="Times New Roman"/>
                              <w:sz w:val="26"/>
                              <w:szCs w:val="26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sub>
                        <m:sup>
                          <m:r>
                            <w:rPr>
                              <w:rFonts w:ascii="Cambria Math" w:eastAsiaTheme="minorHAnsi" w:hAnsi="Cambria Math" w:cs="Times New Roman"/>
                              <w:sz w:val="26"/>
                              <w:szCs w:val="26"/>
                            </w:rPr>
                            <m:t>i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i/>
                              <w:sz w:val="26"/>
                              <w:szCs w:val="26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Theme="minorHAnsi" w:hAnsi="Times New Roman" w:cs="Times New Roman"/>
                          <w:sz w:val="26"/>
                          <w:szCs w:val="26"/>
                          <w:lang w:val="en-US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Times New Roman" w:cs="Times New Roman"/>
                              <w:i/>
                              <w:spacing w:val="-52"/>
                              <w:sz w:val="26"/>
                              <w:szCs w:val="26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Ч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З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sub>
                        <m:sup>
                          <m:r>
                            <w:rPr>
                              <w:rFonts w:ascii="Cambria Math" w:eastAsiaTheme="minorHAnsi" w:hAnsi="Cambria Math" w:cs="Times New Roman"/>
                              <w:sz w:val="26"/>
                              <w:szCs w:val="26"/>
                            </w:rPr>
                            <m:t>i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i/>
                              <w:sz w:val="26"/>
                              <w:szCs w:val="26"/>
                            </w:rPr>
                          </m:ctrlPr>
                        </m:sup>
                      </m:sSubSup>
                      <m:ctrlPr>
                        <w:rPr>
                          <w:rFonts w:ascii="Cambria Math" w:hAnsi="Times New Roman" w:cs="Times New Roman"/>
                          <w:i/>
                          <w:sz w:val="26"/>
                          <w:szCs w:val="26"/>
                          <w:lang w:val="en-US"/>
                        </w:rPr>
                      </m:ctrlPr>
                    </m:e>
                  </m:d>
                </m:e>
              </m:nary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den>
          </m:f>
        </m:oMath>
      </m:oMathPara>
    </w:p>
    <w:p w:rsidR="003F3341" w:rsidRPr="005014E2" w:rsidRDefault="003F3341" w:rsidP="003F3341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gramStart"/>
      <w:r w:rsidRPr="005014E2">
        <w:rPr>
          <w:rFonts w:ascii="Times New Roman" w:hAnsi="Times New Roman" w:cs="Times New Roman"/>
          <w:sz w:val="26"/>
          <w:szCs w:val="26"/>
        </w:rPr>
        <w:t>В случае, если в течение года меняется численность обслуживаемого населения, а также годовой размер финансового обеспечения</w:t>
      </w:r>
      <w:r w:rsidR="00D76F64" w:rsidRPr="005014E2">
        <w:rPr>
          <w:rFonts w:ascii="Times New Roman" w:hAnsi="Times New Roman" w:cs="Times New Roman"/>
          <w:sz w:val="26"/>
          <w:szCs w:val="26"/>
        </w:rPr>
        <w:t xml:space="preserve">, </w:t>
      </w:r>
      <w:r w:rsidRPr="005014E2">
        <w:rPr>
          <w:rFonts w:ascii="Times New Roman" w:hAnsi="Times New Roman" w:cs="Times New Roman"/>
          <w:sz w:val="26"/>
          <w:szCs w:val="26"/>
        </w:rPr>
        <w:t xml:space="preserve">направляемого на финансовое обеспечение медицинских организаций, имеющих прикрепленное население, </w:t>
      </w:r>
      <w:r w:rsidRPr="005014E2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Pr="005014E2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Pr="005014E2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на месяц,</w:t>
      </w:r>
      <w:r w:rsidRPr="005014E2">
        <w:rPr>
          <w:rFonts w:ascii="Times New Roman" w:hAnsi="Times New Roman" w:cs="Times New Roman"/>
          <w:sz w:val="26"/>
          <w:szCs w:val="26"/>
        </w:rPr>
        <w:t xml:space="preserve"> с учетом финансового обеспечения за предыдущие периоды с начала года, рассчитывается следующим образом:</w:t>
      </w:r>
      <w:proofErr w:type="gramEnd"/>
    </w:p>
    <w:p w:rsidR="003F3341" w:rsidRPr="005014E2" w:rsidRDefault="003F3341" w:rsidP="003F3341">
      <w:pPr>
        <w:pStyle w:val="ConsPlusNormal"/>
        <w:widowControl/>
        <w:spacing w:before="100" w:beforeAutospacing="1" w:after="100" w:afterAutospacing="1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Times New Roman"/>
            <w:spacing w:val="-52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Times New Roman"/>
                <w:spacing w:val="-52"/>
                <w:sz w:val="26"/>
                <w:szCs w:val="26"/>
              </w:rPr>
              <m:t>П</m:t>
            </m:r>
            <m:ctrlPr>
              <w:rPr>
                <w:rFonts w:ascii="Cambria Math" w:hAnsi="Cambria Math"/>
                <w:i/>
                <w:spacing w:val="-52"/>
                <w:sz w:val="26"/>
                <w:szCs w:val="26"/>
              </w:rPr>
            </m:ctrlPr>
          </m:e>
          <m:sub>
            <m:r>
              <w:rPr>
                <w:rFonts w:ascii="Cambria Math" w:hAnsi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pacing w:val="-52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Cambria Math"/>
                <w:i/>
                <w:spacing w:val="-52"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Times New Roman"/>
            <w:spacing w:val="-52"/>
            <w:sz w:val="26"/>
            <w:szCs w:val="26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6"/>
            <w:szCs w:val="26"/>
          </w:rPr>
          <m:t>Д</m:t>
        </m:r>
        <m:sSubSup>
          <m:sSubSupPr>
            <m:ctrlPr>
              <w:rPr>
                <w:rFonts w:ascii="Cambria Math" w:hAnsi="Times New Roman" w:cs="Times New Roman"/>
                <w:sz w:val="26"/>
                <w:szCs w:val="26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Н</m:t>
            </m:r>
            <m:r>
              <w:rPr>
                <w:rFonts w:ascii="Cambria Math" w:hAnsi="Times New Roman" w:cs="Times New Roman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Times New Roman" w:cs="Times New Roman"/>
                <w:i/>
                <w:sz w:val="26"/>
                <w:szCs w:val="26"/>
                <w:lang w:val="en-US"/>
              </w:rPr>
            </m:ctrlPr>
          </m:sup>
        </m:sSubSup>
        <m:r>
          <m:rPr>
            <m:sty m:val="p"/>
          </m:rPr>
          <w:rPr>
            <w:rFonts w:ascii="Cambria Math" w:hAnsi="Times New Roman"/>
            <w:sz w:val="26"/>
            <w:szCs w:val="26"/>
          </w:rPr>
          <m:t>×ПК</m:t>
        </m:r>
      </m:oMath>
      <w:r w:rsidRPr="005014E2">
        <w:rPr>
          <w:rFonts w:ascii="Times New Roman" w:hAnsi="Times New Roman" w:cs="Times New Roman"/>
          <w:sz w:val="26"/>
          <w:szCs w:val="26"/>
        </w:rPr>
        <w:t>, где</w:t>
      </w:r>
    </w:p>
    <w:p w:rsidR="006651BB" w:rsidRPr="005014E2" w:rsidRDefault="00290166" w:rsidP="006651BB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pacing w:val="-52"/>
                <w:sz w:val="26"/>
                <w:szCs w:val="26"/>
              </w:rPr>
              <m:t>ФДП</m:t>
            </m:r>
          </m:e>
          <m:sub>
            <m:r>
              <w:rPr>
                <w:rFonts w:ascii="Cambria Math" w:hAnsi="Times New Roman" w:cs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</m:sup>
        </m:sSubSup>
      </m:oMath>
      <w:r w:rsidR="003F3341" w:rsidRPr="005014E2">
        <w:rPr>
          <w:rFonts w:ascii="Times New Roman" w:hAnsi="Times New Roman" w:cs="Times New Roman"/>
          <w:sz w:val="26"/>
          <w:szCs w:val="26"/>
        </w:rPr>
        <w:t xml:space="preserve">‒ </w:t>
      </w:r>
      <w:r w:rsidR="003F3341" w:rsidRPr="005014E2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="003F3341" w:rsidRPr="005014E2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="003F3341" w:rsidRPr="005014E2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амбулаторной медицинской помощи на месяц для i-той медицинской организации, рублей.</w:t>
      </w:r>
    </w:p>
    <w:p w:rsidR="003F3341" w:rsidRPr="005014E2" w:rsidRDefault="003F3341" w:rsidP="006651BB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Распределение застрахованных лиц по медицинским организациям, имеющим прикрепившихся лиц, устанавливается на начало соответствующего года и может корректироваться в связи с изменением количества застрахованных лиц, прикрепленных к  медицинским организациям.</w:t>
      </w:r>
    </w:p>
    <w:p w:rsidR="003F3341" w:rsidRPr="005014E2" w:rsidRDefault="003F3341" w:rsidP="003F3341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Перерасчет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нормативов осуществляется по решению Комиссии по разработке территориальной программы ОМС Калужской области.</w:t>
      </w:r>
    </w:p>
    <w:p w:rsidR="00DF1087" w:rsidRPr="005014E2" w:rsidRDefault="00DF1087" w:rsidP="003F3341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2D3F24" w:rsidRPr="005014E2" w:rsidRDefault="00DA7169" w:rsidP="002D3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5014E2">
        <w:rPr>
          <w:rFonts w:ascii="Times New Roman" w:hAnsi="Times New Roman"/>
          <w:b/>
          <w:color w:val="000000" w:themeColor="text1"/>
          <w:sz w:val="26"/>
          <w:szCs w:val="26"/>
        </w:rPr>
        <w:t xml:space="preserve">5. </w:t>
      </w:r>
      <w:r w:rsidR="003F3341" w:rsidRPr="005014E2">
        <w:rPr>
          <w:rFonts w:ascii="Times New Roman" w:hAnsi="Times New Roman"/>
          <w:b/>
          <w:color w:val="000000" w:themeColor="text1"/>
          <w:sz w:val="26"/>
          <w:szCs w:val="26"/>
        </w:rPr>
        <w:t>Расчет половозрастных коэффициентов дифференциации</w:t>
      </w:r>
    </w:p>
    <w:p w:rsidR="003F4374" w:rsidRPr="005014E2" w:rsidRDefault="00290166" w:rsidP="001A4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i</m:t>
            </m:r>
          </m:sup>
        </m:sSubSup>
      </m:oMath>
      <w:r w:rsidR="00D7094B" w:rsidRPr="005014E2">
        <w:rPr>
          <w:rFonts w:ascii="Times New Roman" w:hAnsi="Times New Roman"/>
          <w:sz w:val="26"/>
          <w:szCs w:val="26"/>
        </w:rPr>
        <w:t xml:space="preserve"> ‒</w:t>
      </w:r>
      <w:r w:rsidR="001A4751" w:rsidRPr="005014E2">
        <w:rPr>
          <w:rFonts w:ascii="Times New Roman" w:eastAsiaTheme="minorHAnsi" w:hAnsi="Times New Roman"/>
          <w:bCs/>
          <w:sz w:val="26"/>
          <w:szCs w:val="26"/>
        </w:rPr>
        <w:t xml:space="preserve">коэффициенты половозрастного состава </w:t>
      </w:r>
      <w:r w:rsidR="00935C7A" w:rsidRPr="005014E2">
        <w:rPr>
          <w:rFonts w:ascii="Times New Roman" w:hAnsi="Times New Roman"/>
          <w:sz w:val="26"/>
          <w:szCs w:val="26"/>
        </w:rPr>
        <w:t>для каждой МО</w:t>
      </w:r>
      <w:r w:rsidR="00135D78" w:rsidRPr="005014E2">
        <w:rPr>
          <w:rFonts w:ascii="Times New Roman" w:hAnsi="Times New Roman"/>
          <w:sz w:val="26"/>
          <w:szCs w:val="26"/>
        </w:rPr>
        <w:t>.</w:t>
      </w:r>
    </w:p>
    <w:p w:rsidR="003F4374" w:rsidRPr="005014E2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Для расчета коэффициента половозрастн</w:t>
      </w:r>
      <w:r w:rsidR="001A4751" w:rsidRPr="005014E2">
        <w:rPr>
          <w:rFonts w:ascii="Times New Roman" w:hAnsi="Times New Roman"/>
          <w:sz w:val="26"/>
          <w:szCs w:val="26"/>
        </w:rPr>
        <w:t>ого состава</w:t>
      </w:r>
      <w:r w:rsidR="002A5539" w:rsidRPr="005014E2">
        <w:rPr>
          <w:rFonts w:ascii="Times New Roman" w:hAnsi="Times New Roman"/>
          <w:sz w:val="26"/>
          <w:szCs w:val="26"/>
        </w:rPr>
        <w:t xml:space="preserve"> </w:t>
      </w:r>
      <w:r w:rsidR="00935C7A" w:rsidRPr="005014E2">
        <w:rPr>
          <w:rFonts w:ascii="Times New Roman" w:hAnsi="Times New Roman"/>
          <w:sz w:val="26"/>
          <w:szCs w:val="26"/>
        </w:rPr>
        <w:t xml:space="preserve">для каждой МО </w:t>
      </w:r>
      <w:r w:rsidRPr="005014E2">
        <w:rPr>
          <w:rFonts w:ascii="Times New Roman" w:hAnsi="Times New Roman"/>
          <w:sz w:val="26"/>
          <w:szCs w:val="26"/>
        </w:rPr>
        <w:t>определяются</w:t>
      </w:r>
      <w:r w:rsidR="004E4212" w:rsidRPr="005014E2">
        <w:rPr>
          <w:rFonts w:ascii="Times New Roman" w:hAnsi="Times New Roman"/>
          <w:sz w:val="26"/>
          <w:szCs w:val="26"/>
        </w:rPr>
        <w:t xml:space="preserve"> </w:t>
      </w:r>
      <w:r w:rsidR="009E096C" w:rsidRPr="005014E2">
        <w:rPr>
          <w:rFonts w:ascii="Times New Roman" w:hAnsi="Times New Roman"/>
          <w:sz w:val="26"/>
          <w:szCs w:val="26"/>
        </w:rPr>
        <w:t xml:space="preserve">коэффициенты дифференциации </w:t>
      </w:r>
      <w:proofErr w:type="spellStart"/>
      <w:r w:rsidR="009E096C" w:rsidRPr="005014E2">
        <w:rPr>
          <w:rFonts w:ascii="Times New Roman" w:hAnsi="Times New Roman"/>
          <w:sz w:val="26"/>
          <w:szCs w:val="26"/>
        </w:rPr>
        <w:t>КД</w:t>
      </w:r>
      <w:proofErr w:type="gramStart"/>
      <w:r w:rsidR="009E096C" w:rsidRPr="005014E2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="009E096C" w:rsidRPr="005014E2">
        <w:rPr>
          <w:rFonts w:ascii="Times New Roman" w:hAnsi="Times New Roman"/>
          <w:sz w:val="26"/>
          <w:szCs w:val="26"/>
        </w:rPr>
        <w:t xml:space="preserve"> для каждой половозрастной группы</w:t>
      </w:r>
      <w:r w:rsidR="00137112" w:rsidRPr="005014E2">
        <w:rPr>
          <w:rFonts w:ascii="Times New Roman" w:hAnsi="Times New Roman"/>
          <w:sz w:val="26"/>
          <w:szCs w:val="26"/>
        </w:rPr>
        <w:t>:</w:t>
      </w:r>
    </w:p>
    <w:p w:rsidR="00ED32AF" w:rsidRPr="005014E2" w:rsidRDefault="00ED32AF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4374" w:rsidRPr="005014E2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а) определяется размер затрат на одно застрахованное лицо</w:t>
      </w:r>
      <w:r w:rsidR="00644FAC" w:rsidRPr="005014E2">
        <w:rPr>
          <w:rFonts w:ascii="Times New Roman" w:hAnsi="Times New Roman"/>
          <w:sz w:val="26"/>
          <w:szCs w:val="26"/>
        </w:rPr>
        <w:t xml:space="preserve"> (Р)</w:t>
      </w:r>
      <w:r w:rsidRPr="005014E2">
        <w:rPr>
          <w:rFonts w:ascii="Times New Roman" w:hAnsi="Times New Roman"/>
          <w:sz w:val="26"/>
          <w:szCs w:val="26"/>
        </w:rPr>
        <w:t xml:space="preserve"> в Калужской области без учета возраста и пола: </w:t>
      </w:r>
    </w:p>
    <w:p w:rsidR="003F4374" w:rsidRPr="005014E2" w:rsidRDefault="00F04D4D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gramStart"/>
      <w:r w:rsidRPr="005014E2">
        <w:rPr>
          <w:rFonts w:ascii="Times New Roman" w:hAnsi="Times New Roman"/>
          <w:sz w:val="26"/>
          <w:szCs w:val="26"/>
        </w:rPr>
        <w:t>Р</w:t>
      </w:r>
      <w:proofErr w:type="gramEnd"/>
      <w:r w:rsidRPr="005014E2">
        <w:rPr>
          <w:rFonts w:ascii="Times New Roman" w:hAnsi="Times New Roman"/>
          <w:sz w:val="26"/>
          <w:szCs w:val="26"/>
        </w:rPr>
        <w:t xml:space="preserve"> = З/</w:t>
      </w:r>
      <w:r w:rsidR="003F4374" w:rsidRPr="005014E2">
        <w:rPr>
          <w:rFonts w:ascii="Times New Roman" w:hAnsi="Times New Roman"/>
          <w:sz w:val="26"/>
          <w:szCs w:val="26"/>
        </w:rPr>
        <w:t>М</w:t>
      </w:r>
      <w:r w:rsidRPr="005014E2">
        <w:rPr>
          <w:rFonts w:ascii="Times New Roman" w:hAnsi="Times New Roman"/>
          <w:sz w:val="26"/>
          <w:szCs w:val="26"/>
        </w:rPr>
        <w:t>/</w:t>
      </w:r>
      <w:proofErr w:type="spellStart"/>
      <w:r w:rsidRPr="005014E2">
        <w:rPr>
          <w:rFonts w:ascii="Times New Roman" w:hAnsi="Times New Roman"/>
          <w:sz w:val="26"/>
          <w:szCs w:val="26"/>
        </w:rPr>
        <w:t>Ч</w:t>
      </w:r>
      <w:r w:rsidR="003F4374" w:rsidRPr="005014E2">
        <w:rPr>
          <w:rFonts w:ascii="Times New Roman" w:hAnsi="Times New Roman"/>
          <w:sz w:val="26"/>
          <w:szCs w:val="26"/>
        </w:rPr>
        <w:t>,где</w:t>
      </w:r>
      <w:proofErr w:type="spellEnd"/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5014E2">
        <w:rPr>
          <w:rFonts w:ascii="Times New Roman" w:hAnsi="Times New Roman"/>
          <w:sz w:val="26"/>
          <w:szCs w:val="26"/>
        </w:rPr>
        <w:t>З</w:t>
      </w:r>
      <w:proofErr w:type="gramEnd"/>
      <w:r w:rsidRPr="005014E2">
        <w:rPr>
          <w:rFonts w:ascii="Times New Roman" w:hAnsi="Times New Roman"/>
          <w:sz w:val="26"/>
          <w:szCs w:val="26"/>
        </w:rPr>
        <w:t xml:space="preserve"> – затраты на оплату медицинской помощи всем застрахованным лицам за расчетный период (в рублях);</w:t>
      </w: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Ч – численность застрахованных лиц на территории Калужской области (человек).</w:t>
      </w: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 xml:space="preserve">б) размер затрат на одно застрахованное лицо, попадающее в </w:t>
      </w:r>
      <w:proofErr w:type="spellStart"/>
      <w:r w:rsidRPr="005014E2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5014E2">
        <w:rPr>
          <w:rFonts w:ascii="Times New Roman" w:hAnsi="Times New Roman"/>
          <w:sz w:val="26"/>
          <w:szCs w:val="26"/>
        </w:rPr>
        <w:t>-</w:t>
      </w:r>
      <w:proofErr w:type="spellStart"/>
      <w:r w:rsidRPr="005014E2">
        <w:rPr>
          <w:rFonts w:ascii="Times New Roman" w:hAnsi="Times New Roman"/>
          <w:sz w:val="26"/>
          <w:szCs w:val="26"/>
        </w:rPr>
        <w:t>тый</w:t>
      </w:r>
      <w:proofErr w:type="spellEnd"/>
      <w:r w:rsidRPr="005014E2">
        <w:rPr>
          <w:rFonts w:ascii="Times New Roman" w:hAnsi="Times New Roman"/>
          <w:sz w:val="26"/>
          <w:szCs w:val="26"/>
        </w:rPr>
        <w:t xml:space="preserve"> половозрастной интервал в Калужской области (Р</w:t>
      </w:r>
      <w:proofErr w:type="spellStart"/>
      <w:proofErr w:type="gramStart"/>
      <w:r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5014E2">
        <w:rPr>
          <w:rFonts w:ascii="Times New Roman" w:hAnsi="Times New Roman"/>
          <w:sz w:val="26"/>
          <w:szCs w:val="26"/>
        </w:rPr>
        <w:t xml:space="preserve">) определяется по формуле: </w:t>
      </w:r>
    </w:p>
    <w:p w:rsidR="003F4374" w:rsidRPr="005014E2" w:rsidRDefault="003F4374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Р</w:t>
      </w:r>
      <w:proofErr w:type="spellStart"/>
      <w:proofErr w:type="gramStart"/>
      <w:r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5014E2">
        <w:rPr>
          <w:rFonts w:ascii="Times New Roman" w:hAnsi="Times New Roman"/>
          <w:sz w:val="26"/>
          <w:szCs w:val="26"/>
        </w:rPr>
        <w:t xml:space="preserve"> = З</w:t>
      </w:r>
      <w:proofErr w:type="spellStart"/>
      <w:r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="00F04D4D" w:rsidRPr="005014E2">
        <w:rPr>
          <w:rFonts w:ascii="Times New Roman" w:hAnsi="Times New Roman"/>
          <w:sz w:val="26"/>
          <w:szCs w:val="26"/>
        </w:rPr>
        <w:t>/М/Ч</w:t>
      </w:r>
      <w:proofErr w:type="spellStart"/>
      <w:r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Pr="005014E2">
        <w:rPr>
          <w:rFonts w:ascii="Times New Roman" w:hAnsi="Times New Roman"/>
          <w:sz w:val="26"/>
          <w:szCs w:val="26"/>
        </w:rPr>
        <w:t>,</w:t>
      </w:r>
      <w:r w:rsidR="00D7094B" w:rsidRPr="005014E2">
        <w:rPr>
          <w:rFonts w:ascii="Times New Roman" w:hAnsi="Times New Roman"/>
          <w:sz w:val="26"/>
          <w:szCs w:val="26"/>
        </w:rPr>
        <w:tab/>
      </w:r>
      <w:r w:rsidRPr="005014E2">
        <w:rPr>
          <w:rFonts w:ascii="Times New Roman" w:hAnsi="Times New Roman"/>
          <w:sz w:val="26"/>
          <w:szCs w:val="26"/>
        </w:rPr>
        <w:t>где</w:t>
      </w: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З</w:t>
      </w:r>
      <w:proofErr w:type="spellStart"/>
      <w:proofErr w:type="gramStart"/>
      <w:r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5014E2">
        <w:rPr>
          <w:rFonts w:ascii="Times New Roman" w:hAnsi="Times New Roman"/>
          <w:sz w:val="26"/>
          <w:szCs w:val="26"/>
        </w:rPr>
        <w:t xml:space="preserve"> – затраты всем застрахованным лицам, попадающим в </w:t>
      </w:r>
      <w:proofErr w:type="spellStart"/>
      <w:r w:rsidRPr="005014E2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5014E2">
        <w:rPr>
          <w:rFonts w:ascii="Times New Roman" w:hAnsi="Times New Roman"/>
          <w:sz w:val="26"/>
          <w:szCs w:val="26"/>
        </w:rPr>
        <w:t>-</w:t>
      </w:r>
      <w:proofErr w:type="spellStart"/>
      <w:r w:rsidRPr="005014E2">
        <w:rPr>
          <w:rFonts w:ascii="Times New Roman" w:hAnsi="Times New Roman"/>
          <w:sz w:val="26"/>
          <w:szCs w:val="26"/>
        </w:rPr>
        <w:t>тый</w:t>
      </w:r>
      <w:proofErr w:type="spellEnd"/>
      <w:r w:rsidRPr="005014E2">
        <w:rPr>
          <w:rFonts w:ascii="Times New Roman" w:hAnsi="Times New Roman"/>
          <w:sz w:val="26"/>
          <w:szCs w:val="26"/>
        </w:rPr>
        <w:t xml:space="preserve"> половозрастной интервал за расчетный период (в рублях);</w:t>
      </w: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Ч</w:t>
      </w:r>
      <w:proofErr w:type="spellStart"/>
      <w:proofErr w:type="gramStart"/>
      <w:r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5014E2">
        <w:rPr>
          <w:rFonts w:ascii="Times New Roman" w:hAnsi="Times New Roman"/>
          <w:sz w:val="26"/>
          <w:szCs w:val="26"/>
        </w:rPr>
        <w:t xml:space="preserve"> – численность застрахованных лиц на территории Калужской  области, попадающая в </w:t>
      </w:r>
      <w:proofErr w:type="spellStart"/>
      <w:r w:rsidRPr="005014E2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5014E2">
        <w:rPr>
          <w:rFonts w:ascii="Times New Roman" w:hAnsi="Times New Roman"/>
          <w:sz w:val="26"/>
          <w:szCs w:val="26"/>
        </w:rPr>
        <w:t>-</w:t>
      </w:r>
      <w:proofErr w:type="spellStart"/>
      <w:r w:rsidRPr="005014E2">
        <w:rPr>
          <w:rFonts w:ascii="Times New Roman" w:hAnsi="Times New Roman"/>
          <w:sz w:val="26"/>
          <w:szCs w:val="26"/>
        </w:rPr>
        <w:t>тый</w:t>
      </w:r>
      <w:proofErr w:type="spellEnd"/>
      <w:r w:rsidRPr="005014E2">
        <w:rPr>
          <w:rFonts w:ascii="Times New Roman" w:hAnsi="Times New Roman"/>
          <w:sz w:val="26"/>
          <w:szCs w:val="26"/>
        </w:rPr>
        <w:t xml:space="preserve"> половозрастной интервал (человек).</w:t>
      </w:r>
    </w:p>
    <w:p w:rsidR="00ED32AF" w:rsidRPr="005014E2" w:rsidRDefault="00ED32AF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4374" w:rsidRPr="005014E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sz w:val="26"/>
          <w:szCs w:val="26"/>
        </w:rPr>
        <w:t>в</w:t>
      </w:r>
      <w:proofErr w:type="gramStart"/>
      <w:r w:rsidRPr="005014E2">
        <w:rPr>
          <w:rFonts w:ascii="Times New Roman" w:hAnsi="Times New Roman"/>
          <w:sz w:val="26"/>
          <w:szCs w:val="26"/>
        </w:rPr>
        <w:t>)Р</w:t>
      </w:r>
      <w:proofErr w:type="gramEnd"/>
      <w:r w:rsidRPr="005014E2">
        <w:rPr>
          <w:rFonts w:ascii="Times New Roman" w:hAnsi="Times New Roman"/>
          <w:sz w:val="26"/>
          <w:szCs w:val="26"/>
        </w:rPr>
        <w:t xml:space="preserve">асчет </w:t>
      </w:r>
      <w:r w:rsidR="00A5300C" w:rsidRPr="005014E2">
        <w:rPr>
          <w:rFonts w:ascii="Times New Roman" w:hAnsi="Times New Roman"/>
          <w:sz w:val="26"/>
          <w:szCs w:val="26"/>
        </w:rPr>
        <w:t>коэффициент</w:t>
      </w:r>
      <w:r w:rsidR="009B5F50" w:rsidRPr="005014E2">
        <w:rPr>
          <w:rFonts w:ascii="Times New Roman" w:hAnsi="Times New Roman"/>
          <w:sz w:val="26"/>
          <w:szCs w:val="26"/>
        </w:rPr>
        <w:t>ов</w:t>
      </w:r>
      <w:r w:rsidR="00A5300C" w:rsidRPr="005014E2">
        <w:rPr>
          <w:rFonts w:ascii="Times New Roman" w:hAnsi="Times New Roman"/>
          <w:sz w:val="26"/>
          <w:szCs w:val="26"/>
        </w:rPr>
        <w:t xml:space="preserve"> дифференциации </w:t>
      </w:r>
      <w:proofErr w:type="spellStart"/>
      <w:r w:rsidR="00A5300C" w:rsidRPr="005014E2">
        <w:rPr>
          <w:rFonts w:ascii="Times New Roman" w:hAnsi="Times New Roman"/>
          <w:sz w:val="26"/>
          <w:szCs w:val="26"/>
        </w:rPr>
        <w:t>КДj</w:t>
      </w:r>
      <w:proofErr w:type="spellEnd"/>
      <w:r w:rsidR="00A5300C" w:rsidRPr="005014E2">
        <w:rPr>
          <w:rFonts w:ascii="Times New Roman" w:hAnsi="Times New Roman"/>
          <w:sz w:val="26"/>
          <w:szCs w:val="26"/>
        </w:rPr>
        <w:t xml:space="preserve"> для каждой половозрастной группы </w:t>
      </w:r>
      <w:r w:rsidRPr="005014E2">
        <w:rPr>
          <w:rFonts w:ascii="Times New Roman" w:hAnsi="Times New Roman"/>
          <w:sz w:val="26"/>
          <w:szCs w:val="26"/>
        </w:rPr>
        <w:t xml:space="preserve">определяется по формуле: </w:t>
      </w:r>
    </w:p>
    <w:p w:rsidR="003F4374" w:rsidRPr="005014E2" w:rsidRDefault="009E096C" w:rsidP="009A556F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spellStart"/>
      <w:r w:rsidRPr="005014E2">
        <w:rPr>
          <w:rFonts w:ascii="Times New Roman" w:hAnsi="Times New Roman"/>
          <w:sz w:val="26"/>
          <w:szCs w:val="26"/>
        </w:rPr>
        <w:t>КДj</w:t>
      </w:r>
      <w:proofErr w:type="spellEnd"/>
      <w:r w:rsidR="003F4374" w:rsidRPr="005014E2">
        <w:rPr>
          <w:rFonts w:ascii="Times New Roman" w:hAnsi="Times New Roman"/>
          <w:sz w:val="26"/>
          <w:szCs w:val="26"/>
        </w:rPr>
        <w:t xml:space="preserve"> = Р</w:t>
      </w:r>
      <w:proofErr w:type="spellStart"/>
      <w:r w:rsidR="003F4374" w:rsidRPr="005014E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="003F4374" w:rsidRPr="005014E2">
        <w:rPr>
          <w:rFonts w:ascii="Times New Roman" w:hAnsi="Times New Roman"/>
          <w:sz w:val="26"/>
          <w:szCs w:val="26"/>
        </w:rPr>
        <w:t xml:space="preserve"> / </w:t>
      </w:r>
      <w:proofErr w:type="gramStart"/>
      <w:r w:rsidR="003F4374" w:rsidRPr="005014E2">
        <w:rPr>
          <w:rFonts w:ascii="Times New Roman" w:hAnsi="Times New Roman"/>
          <w:sz w:val="26"/>
          <w:szCs w:val="26"/>
        </w:rPr>
        <w:t>Р</w:t>
      </w:r>
      <w:proofErr w:type="gramEnd"/>
      <w:r w:rsidR="003F4374" w:rsidRPr="005014E2">
        <w:rPr>
          <w:rFonts w:ascii="Times New Roman" w:hAnsi="Times New Roman"/>
          <w:sz w:val="26"/>
          <w:szCs w:val="26"/>
        </w:rPr>
        <w:t xml:space="preserve">, </w:t>
      </w:r>
      <w:r w:rsidR="003F4374" w:rsidRPr="005014E2">
        <w:rPr>
          <w:rFonts w:ascii="Times New Roman" w:hAnsi="Times New Roman"/>
          <w:sz w:val="26"/>
          <w:szCs w:val="26"/>
        </w:rPr>
        <w:tab/>
        <w:t>где</w:t>
      </w:r>
    </w:p>
    <w:p w:rsidR="003F4374" w:rsidRPr="005014E2" w:rsidRDefault="00A5300C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014E2">
        <w:rPr>
          <w:rFonts w:ascii="Times New Roman" w:hAnsi="Times New Roman"/>
          <w:sz w:val="26"/>
          <w:szCs w:val="26"/>
        </w:rPr>
        <w:t>КД</w:t>
      </w:r>
      <w:proofErr w:type="gramStart"/>
      <w:r w:rsidRPr="005014E2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="003F4374" w:rsidRPr="005014E2">
        <w:rPr>
          <w:rFonts w:ascii="Times New Roman" w:hAnsi="Times New Roman"/>
          <w:sz w:val="26"/>
          <w:szCs w:val="26"/>
        </w:rPr>
        <w:t>– относительный коэффициент половозрастных затрат (округляется до трех знаков после запятой по группам МО).</w:t>
      </w:r>
    </w:p>
    <w:p w:rsidR="00A5300C" w:rsidRPr="005014E2" w:rsidRDefault="00A5300C" w:rsidP="00A530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9B5F50" w:rsidRPr="005014E2" w:rsidRDefault="00A5300C" w:rsidP="003657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Значения половозрастных коэффициентов дифференциации для медицинских </w:t>
      </w:r>
      <w:r w:rsidRPr="005014E2">
        <w:rPr>
          <w:rFonts w:ascii="Times New Roman" w:hAnsi="Times New Roman" w:cs="Times New Roman"/>
          <w:sz w:val="26"/>
          <w:szCs w:val="26"/>
        </w:rPr>
        <w:lastRenderedPageBreak/>
        <w:t>организаций рассчитываются по следующей формуле</w:t>
      </w:r>
      <w:proofErr w:type="gramStart"/>
      <w:r w:rsidRPr="005014E2">
        <w:rPr>
          <w:rFonts w:ascii="Times New Roman" w:hAnsi="Times New Roman" w:cs="Times New Roman"/>
          <w:sz w:val="26"/>
          <w:szCs w:val="26"/>
        </w:rPr>
        <w:t>:</w:t>
      </w:r>
      <m:oMath>
        <m:r>
          <m:rPr>
            <m:sty m:val="p"/>
          </m:rPr>
          <w:rPr>
            <w:rFonts w:ascii="Cambria Math" w:eastAsiaTheme="minorHAnsi" w:hAnsi="Times New Roman" w:cs="Times New Roman"/>
            <w:sz w:val="26"/>
            <w:szCs w:val="26"/>
          </w:rPr>
          <m:t>К</m:t>
        </m:r>
        <w:proofErr w:type="gramEnd"/>
        <m:sSubSup>
          <m:sSubSupPr>
            <m:ctrlPr>
              <w:rPr>
                <w:rFonts w:ascii="Cambria Math" w:eastAsiaTheme="minorHAnsi" w:hAnsi="Times New Roman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ПВ</m:t>
            </m:r>
          </m:sub>
          <m:sup>
            <m:r>
              <w:rPr>
                <w:rFonts w:ascii="Cambria Math" w:eastAsiaTheme="minorHAnsi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HAnsi" w:hAnsi="Times New Roman" w:cs="Times New Roman"/>
            <w:sz w:val="26"/>
            <w:szCs w:val="26"/>
          </w:rPr>
          <m:t>=</m:t>
        </m:r>
        <m:f>
          <m:fPr>
            <m:ctrlPr>
              <w:rPr>
                <w:rFonts w:ascii="Cambria Math" w:eastAsiaTheme="minorHAnsi" w:hAnsi="Times New Roman" w:cs="Times New Roman"/>
                <w:i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∑</m:t>
            </m:r>
            <m:d>
              <m:dPr>
                <m:ctrl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  <m:ctrlPr>
                  <w:rPr>
                    <w:rFonts w:ascii="Cambria Math" w:eastAsiaTheme="minorHAnsi" w:hAnsi="Times New Roman" w:cs="Times New Roman"/>
                    <w:i/>
                    <w:sz w:val="26"/>
                    <w:szCs w:val="26"/>
                  </w:rPr>
                </m:ctrlPr>
              </m:e>
            </m:d>
          </m:num>
          <m:den>
            <m:sSubSup>
              <m:sSubSupPr>
                <m:ctrl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З</m:t>
                </m:r>
              </m:sub>
              <m:sup>
                <m:r>
                  <w:rPr>
                    <w:rFonts w:ascii="Cambria Math" w:eastAsiaTheme="minorHAnsi" w:hAnsi="Cambria Math" w:cs="Times New Roman"/>
                    <w:sz w:val="26"/>
                    <w:szCs w:val="26"/>
                  </w:rPr>
                  <m:t>i</m:t>
                </m:r>
              </m:sup>
            </m:sSubSup>
          </m:den>
        </m:f>
      </m:oMath>
      <w:r w:rsidR="009C5A77" w:rsidRPr="005014E2">
        <w:rPr>
          <w:rFonts w:ascii="Times New Roman" w:eastAsiaTheme="minorHAnsi" w:hAnsi="Times New Roman" w:cs="Times New Roman"/>
          <w:sz w:val="26"/>
          <w:szCs w:val="26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8788"/>
      </w:tblGrid>
      <w:tr w:rsidR="00A5300C" w:rsidRPr="005014E2" w:rsidTr="00793ADF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A5300C" w:rsidP="00C602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A5300C" w:rsidP="00C602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300C" w:rsidRPr="005014E2" w:rsidTr="00793ADF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D01907" w:rsidP="007F3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A5300C" w:rsidP="00DA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A5300C" w:rsidRPr="005014E2" w:rsidTr="007F3E0F">
        <w:trPr>
          <w:trHeight w:val="587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863E66" w:rsidRPr="005014E2" w:rsidRDefault="00863E66" w:rsidP="007F3E0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  <w:p w:rsidR="00A5300C" w:rsidRPr="005014E2" w:rsidRDefault="00A5300C" w:rsidP="007F3E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A5300C" w:rsidP="00DA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j-той половозрастной группы (подгруппы);</w:t>
            </w:r>
          </w:p>
        </w:tc>
      </w:tr>
      <w:tr w:rsidR="00E4189F" w:rsidRPr="005014E2" w:rsidTr="008C11D2">
        <w:trPr>
          <w:trHeight w:val="599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E4189F" w:rsidRPr="005014E2" w:rsidRDefault="00290166" w:rsidP="00E41AB8">
            <w:pPr>
              <w:pStyle w:val="ConsPlusNormal"/>
              <w:rPr>
                <w:rFonts w:eastAsia="Calibri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E4189F" w:rsidRPr="005014E2" w:rsidRDefault="00E4189F" w:rsidP="00DA43F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медицинской организации, в j-той половозрастной группе (подгруппе), человек;</w:t>
            </w:r>
          </w:p>
        </w:tc>
      </w:tr>
      <w:tr w:rsidR="00A5300C" w:rsidRPr="005014E2" w:rsidTr="007F3E0F">
        <w:trPr>
          <w:trHeight w:val="4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290166" w:rsidP="0065092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5014E2" w:rsidRDefault="00A5300C" w:rsidP="00DA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14E2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3E5BA2" w:rsidRPr="005014E2" w:rsidRDefault="003E5BA2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Расчет коэффициентов половозрастных затрат проводится на основе данных о затратах на оплату медицинской помощи, оказанной застрахованным лицам ‒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лиц.</w:t>
      </w:r>
    </w:p>
    <w:p w:rsidR="00495E35" w:rsidRPr="005014E2" w:rsidRDefault="003E5BA2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Расчетный период для определения половозрастных коэффициентов – </w:t>
      </w:r>
      <w:r w:rsidRPr="005014E2">
        <w:rPr>
          <w:rFonts w:ascii="Times New Roman" w:hAnsi="Times New Roman" w:cs="Times New Roman"/>
          <w:sz w:val="26"/>
          <w:szCs w:val="26"/>
        </w:rPr>
        <w:br/>
        <w:t>с 01.10.202</w:t>
      </w:r>
      <w:r w:rsidR="00995B46" w:rsidRPr="005014E2">
        <w:rPr>
          <w:rFonts w:ascii="Times New Roman" w:hAnsi="Times New Roman" w:cs="Times New Roman"/>
          <w:sz w:val="26"/>
          <w:szCs w:val="26"/>
        </w:rPr>
        <w:t>1</w:t>
      </w:r>
      <w:r w:rsidRPr="005014E2">
        <w:rPr>
          <w:rFonts w:ascii="Times New Roman" w:hAnsi="Times New Roman" w:cs="Times New Roman"/>
          <w:sz w:val="26"/>
          <w:szCs w:val="26"/>
        </w:rPr>
        <w:t xml:space="preserve"> по 31.10.202</w:t>
      </w:r>
      <w:r w:rsidR="00995B46" w:rsidRPr="005014E2">
        <w:rPr>
          <w:rFonts w:ascii="Times New Roman" w:hAnsi="Times New Roman" w:cs="Times New Roman"/>
          <w:sz w:val="26"/>
          <w:szCs w:val="26"/>
        </w:rPr>
        <w:t>2</w:t>
      </w:r>
      <w:r w:rsidR="00E306F9" w:rsidRPr="005014E2">
        <w:rPr>
          <w:rFonts w:ascii="Times New Roman" w:hAnsi="Times New Roman" w:cs="Times New Roman"/>
          <w:sz w:val="26"/>
          <w:szCs w:val="26"/>
        </w:rPr>
        <w:t>.</w:t>
      </w:r>
    </w:p>
    <w:p w:rsidR="003F4374" w:rsidRPr="005014E2" w:rsidRDefault="003F4374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Относительные коэффициенты половозрастных затрат представлены </w:t>
      </w:r>
      <w:r w:rsidR="003F53A3" w:rsidRPr="005014E2">
        <w:rPr>
          <w:rFonts w:ascii="Times New Roman" w:hAnsi="Times New Roman" w:cs="Times New Roman"/>
          <w:sz w:val="26"/>
          <w:szCs w:val="26"/>
        </w:rPr>
        <w:t>в</w:t>
      </w:r>
      <w:r w:rsidR="004E4212" w:rsidRPr="005014E2">
        <w:rPr>
          <w:rFonts w:ascii="Times New Roman" w:hAnsi="Times New Roman" w:cs="Times New Roman"/>
          <w:sz w:val="26"/>
          <w:szCs w:val="26"/>
        </w:rPr>
        <w:t xml:space="preserve"> </w:t>
      </w:r>
      <w:r w:rsidR="00090CE3" w:rsidRPr="005014E2">
        <w:rPr>
          <w:rFonts w:ascii="Times New Roman" w:hAnsi="Times New Roman" w:cs="Times New Roman"/>
          <w:b/>
          <w:sz w:val="26"/>
          <w:szCs w:val="26"/>
        </w:rPr>
        <w:t>П</w:t>
      </w:r>
      <w:r w:rsidRPr="005014E2">
        <w:rPr>
          <w:rFonts w:ascii="Times New Roman" w:hAnsi="Times New Roman" w:cs="Times New Roman"/>
          <w:b/>
          <w:sz w:val="26"/>
          <w:szCs w:val="26"/>
        </w:rPr>
        <w:t>риложени</w:t>
      </w:r>
      <w:r w:rsidR="003F53A3" w:rsidRPr="005014E2">
        <w:rPr>
          <w:rFonts w:ascii="Times New Roman" w:hAnsi="Times New Roman" w:cs="Times New Roman"/>
          <w:b/>
          <w:sz w:val="26"/>
          <w:szCs w:val="26"/>
        </w:rPr>
        <w:t>и</w:t>
      </w:r>
      <w:r w:rsidR="00604F3C" w:rsidRPr="005014E2">
        <w:rPr>
          <w:rFonts w:ascii="Times New Roman" w:hAnsi="Times New Roman" w:cs="Times New Roman"/>
          <w:b/>
          <w:sz w:val="26"/>
          <w:szCs w:val="26"/>
        </w:rPr>
        <w:t> </w:t>
      </w:r>
      <w:r w:rsidRPr="005014E2">
        <w:rPr>
          <w:rFonts w:ascii="Times New Roman" w:hAnsi="Times New Roman" w:cs="Times New Roman"/>
          <w:b/>
          <w:sz w:val="26"/>
          <w:szCs w:val="26"/>
        </w:rPr>
        <w:t xml:space="preserve">№1 к </w:t>
      </w:r>
      <w:r w:rsidRPr="005014E2">
        <w:rPr>
          <w:rFonts w:ascii="Times New Roman" w:hAnsi="Times New Roman" w:cs="Times New Roman"/>
          <w:sz w:val="26"/>
          <w:szCs w:val="26"/>
        </w:rPr>
        <w:t>настоящей Методике.</w:t>
      </w:r>
    </w:p>
    <w:p w:rsidR="003F4374" w:rsidRPr="005014E2" w:rsidRDefault="003F4374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 xml:space="preserve">Коэффициенты </w:t>
      </w:r>
      <w:r w:rsidR="001A4751" w:rsidRPr="005014E2">
        <w:rPr>
          <w:rFonts w:ascii="Times New Roman" w:hAnsi="Times New Roman" w:cs="Times New Roman"/>
          <w:sz w:val="26"/>
          <w:szCs w:val="26"/>
        </w:rPr>
        <w:t>коэффициент половозрастного состава</w:t>
      </w:r>
      <w:r w:rsidRPr="005014E2">
        <w:rPr>
          <w:rFonts w:ascii="Times New Roman" w:hAnsi="Times New Roman" w:cs="Times New Roman"/>
          <w:sz w:val="26"/>
          <w:szCs w:val="26"/>
        </w:rPr>
        <w:t xml:space="preserve"> для каждой МО утверждаются</w:t>
      </w:r>
      <w:r w:rsidR="004E4212" w:rsidRPr="005014E2">
        <w:rPr>
          <w:rFonts w:ascii="Times New Roman" w:hAnsi="Times New Roman" w:cs="Times New Roman"/>
          <w:sz w:val="26"/>
          <w:szCs w:val="26"/>
        </w:rPr>
        <w:t xml:space="preserve"> </w:t>
      </w:r>
      <w:r w:rsidR="00090CE3" w:rsidRPr="005014E2">
        <w:rPr>
          <w:rFonts w:ascii="Times New Roman" w:hAnsi="Times New Roman" w:cs="Times New Roman"/>
          <w:b/>
          <w:sz w:val="26"/>
          <w:szCs w:val="26"/>
        </w:rPr>
        <w:t>П</w:t>
      </w:r>
      <w:r w:rsidRPr="005014E2">
        <w:rPr>
          <w:rFonts w:ascii="Times New Roman" w:hAnsi="Times New Roman" w:cs="Times New Roman"/>
          <w:b/>
          <w:sz w:val="26"/>
          <w:szCs w:val="26"/>
        </w:rPr>
        <w:t>риложением №</w:t>
      </w:r>
      <w:r w:rsidR="003E4DC1" w:rsidRPr="005014E2">
        <w:rPr>
          <w:rFonts w:ascii="Times New Roman" w:hAnsi="Times New Roman" w:cs="Times New Roman"/>
          <w:b/>
          <w:sz w:val="26"/>
          <w:szCs w:val="26"/>
        </w:rPr>
        <w:t>6</w:t>
      </w:r>
      <w:r w:rsidR="003E4DC1" w:rsidRPr="005014E2">
        <w:rPr>
          <w:rFonts w:ascii="Times New Roman" w:hAnsi="Times New Roman" w:cs="Times New Roman"/>
          <w:sz w:val="26"/>
          <w:szCs w:val="26"/>
        </w:rPr>
        <w:t xml:space="preserve"> к Соглашению</w:t>
      </w:r>
      <w:r w:rsidRPr="005014E2">
        <w:rPr>
          <w:rFonts w:ascii="Times New Roman" w:hAnsi="Times New Roman" w:cs="Times New Roman"/>
          <w:sz w:val="26"/>
          <w:szCs w:val="26"/>
        </w:rPr>
        <w:t>.</w:t>
      </w:r>
    </w:p>
    <w:p w:rsidR="003F3341" w:rsidRPr="005014E2" w:rsidRDefault="00DA7169" w:rsidP="009A556F">
      <w:pPr>
        <w:pStyle w:val="ConsPlusNormal"/>
        <w:widowControl/>
        <w:spacing w:before="120" w:after="120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6. </w:t>
      </w:r>
      <w:r w:rsidR="003F3341" w:rsidRPr="005014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Расчет значений</w:t>
      </w:r>
      <m:oMath>
        <m:sSub>
          <m:sSubPr>
            <m:ctrlPr>
              <w:rPr>
                <w:rFonts w:ascii="Cambria Math" w:hAnsi="Times New Roman" w:cs="Times New Roman"/>
                <w:b/>
                <w:i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от</m:t>
            </m:r>
          </m:sub>
        </m:sSub>
      </m:oMath>
    </w:p>
    <w:p w:rsidR="003F4374" w:rsidRPr="005014E2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КД</w:t>
      </w:r>
      <w:proofErr w:type="spellStart"/>
      <w:proofErr w:type="gramStart"/>
      <w:r w:rsidRPr="005014E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5014E2">
        <w:rPr>
          <w:rFonts w:ascii="Times New Roman" w:hAnsi="Times New Roman" w:cs="Times New Roman"/>
          <w:sz w:val="26"/>
          <w:szCs w:val="26"/>
        </w:rPr>
        <w:t xml:space="preserve">от </w:t>
      </w:r>
      <w:r w:rsidR="00C76C8B" w:rsidRPr="005014E2">
        <w:rPr>
          <w:rFonts w:ascii="Times New Roman" w:hAnsi="Times New Roman" w:cs="Times New Roman"/>
          <w:sz w:val="26"/>
          <w:szCs w:val="26"/>
        </w:rPr>
        <w:t>‒</w:t>
      </w:r>
      <w:r w:rsidRPr="005014E2">
        <w:rPr>
          <w:rFonts w:ascii="Times New Roman" w:hAnsi="Times New Roman" w:cs="Times New Roman"/>
          <w:sz w:val="26"/>
          <w:szCs w:val="26"/>
        </w:rPr>
        <w:t xml:space="preserve"> коэффициент дифференциации на прикрепившихся к медицинской организации лиц с учетом наличия подразделений,</w:t>
      </w:r>
      <w:r w:rsidR="004F3457" w:rsidRPr="005014E2">
        <w:rPr>
          <w:rFonts w:ascii="Times New Roman" w:hAnsi="Times New Roman" w:cs="Times New Roman"/>
          <w:sz w:val="26"/>
          <w:szCs w:val="26"/>
        </w:rPr>
        <w:t xml:space="preserve"> </w:t>
      </w:r>
      <w:r w:rsidRPr="005014E2">
        <w:rPr>
          <w:rFonts w:ascii="Times New Roman" w:hAnsi="Times New Roman" w:cs="Times New Roman"/>
          <w:sz w:val="26"/>
          <w:szCs w:val="26"/>
        </w:rPr>
        <w:t>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организаций.</w:t>
      </w:r>
    </w:p>
    <w:p w:rsidR="003F4374" w:rsidRPr="005014E2" w:rsidRDefault="003F4374" w:rsidP="003E5BA2">
      <w:pPr>
        <w:pStyle w:val="ConsPlusNormal"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КД</w:t>
      </w:r>
      <w:proofErr w:type="spellStart"/>
      <w:proofErr w:type="gramStart"/>
      <w:r w:rsidRPr="005014E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5014E2">
        <w:rPr>
          <w:rFonts w:ascii="Times New Roman" w:hAnsi="Times New Roman" w:cs="Times New Roman"/>
          <w:sz w:val="26"/>
          <w:szCs w:val="26"/>
        </w:rPr>
        <w:t>от = (1 - ∑Дот</w:t>
      </w:r>
      <w:proofErr w:type="spellStart"/>
      <w:r w:rsidRPr="005014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>) + ∑(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КДот</w:t>
      </w:r>
      <w:r w:rsidRPr="005014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Дот</w:t>
      </w:r>
      <w:proofErr w:type="spellStart"/>
      <w:r w:rsidRPr="005014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>),где</w:t>
      </w:r>
    </w:p>
    <w:p w:rsidR="003F4374" w:rsidRPr="005014E2" w:rsidRDefault="003F4374" w:rsidP="00C76C8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14E2">
        <w:rPr>
          <w:rFonts w:ascii="Times New Roman" w:hAnsi="Times New Roman" w:cs="Times New Roman"/>
          <w:sz w:val="26"/>
          <w:szCs w:val="26"/>
        </w:rPr>
        <w:t>Дот</w:t>
      </w:r>
      <w:proofErr w:type="spellStart"/>
      <w:proofErr w:type="gramStart"/>
      <w:r w:rsidRPr="005014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CD5770" w:rsidRPr="005014E2">
        <w:rPr>
          <w:rFonts w:ascii="Times New Roman" w:hAnsi="Times New Roman" w:cs="Times New Roman"/>
          <w:sz w:val="26"/>
          <w:szCs w:val="26"/>
        </w:rPr>
        <w:t>‒</w:t>
      </w:r>
      <w:r w:rsidRPr="005014E2">
        <w:rPr>
          <w:rFonts w:ascii="Times New Roman" w:hAnsi="Times New Roman" w:cs="Times New Roman"/>
          <w:sz w:val="26"/>
          <w:szCs w:val="26"/>
        </w:rPr>
        <w:t xml:space="preserve"> доля населения, обслуживаемая подразделениями, расположенными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</w:r>
    </w:p>
    <w:p w:rsidR="003F4374" w:rsidRPr="005014E2" w:rsidRDefault="003F4374" w:rsidP="003F43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КДот</w:t>
      </w:r>
      <w:proofErr w:type="gramStart"/>
      <w:r w:rsidRPr="005014E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CD5770" w:rsidRPr="005014E2">
        <w:rPr>
          <w:rFonts w:ascii="Times New Roman" w:hAnsi="Times New Roman" w:cs="Times New Roman"/>
          <w:sz w:val="26"/>
          <w:szCs w:val="26"/>
        </w:rPr>
        <w:t>‒</w:t>
      </w:r>
      <w:r w:rsidRPr="005014E2">
        <w:rPr>
          <w:rFonts w:ascii="Times New Roman" w:hAnsi="Times New Roman" w:cs="Times New Roman"/>
          <w:sz w:val="26"/>
          <w:szCs w:val="26"/>
        </w:rPr>
        <w:t xml:space="preserve"> коэффициент дифференциации, применяемый к </w:t>
      </w:r>
      <w:proofErr w:type="spellStart"/>
      <w:r w:rsidRPr="005014E2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>–</w:t>
      </w:r>
      <w:proofErr w:type="spellStart"/>
      <w:r w:rsidRPr="005014E2">
        <w:rPr>
          <w:rFonts w:ascii="Times New Roman" w:hAnsi="Times New Roman" w:cs="Times New Roman"/>
          <w:sz w:val="26"/>
          <w:szCs w:val="26"/>
        </w:rPr>
        <w:t>ому</w:t>
      </w:r>
      <w:proofErr w:type="spellEnd"/>
      <w:r w:rsidRPr="005014E2">
        <w:rPr>
          <w:rFonts w:ascii="Times New Roman" w:hAnsi="Times New Roman" w:cs="Times New Roman"/>
          <w:sz w:val="26"/>
          <w:szCs w:val="26"/>
        </w:rPr>
        <w:t xml:space="preserve">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их содер</w:t>
      </w:r>
      <w:r w:rsidR="00CD5770" w:rsidRPr="005014E2">
        <w:rPr>
          <w:rFonts w:ascii="Times New Roman" w:hAnsi="Times New Roman" w:cs="Times New Roman"/>
          <w:sz w:val="26"/>
          <w:szCs w:val="26"/>
        </w:rPr>
        <w:t>жание и оплату труда персонала.</w:t>
      </w:r>
    </w:p>
    <w:p w:rsidR="00EA44D5" w:rsidRPr="005014E2" w:rsidRDefault="003F4374" w:rsidP="00ED32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014E2">
        <w:rPr>
          <w:rFonts w:ascii="Times New Roman" w:hAnsi="Times New Roman" w:cs="Times New Roman"/>
          <w:sz w:val="26"/>
          <w:szCs w:val="26"/>
        </w:rPr>
        <w:t>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</w:t>
      </w:r>
      <w:r w:rsidR="0010720D" w:rsidRPr="005014E2">
        <w:rPr>
          <w:rFonts w:ascii="Times New Roman" w:hAnsi="Times New Roman" w:cs="Times New Roman"/>
          <w:sz w:val="26"/>
          <w:szCs w:val="26"/>
        </w:rPr>
        <w:t xml:space="preserve">ржание и оплату труда согласно </w:t>
      </w:r>
      <w:r w:rsidR="00604F3C" w:rsidRPr="005014E2">
        <w:rPr>
          <w:rFonts w:ascii="Times New Roman" w:hAnsi="Times New Roman" w:cs="Times New Roman"/>
          <w:b/>
          <w:sz w:val="26"/>
          <w:szCs w:val="26"/>
        </w:rPr>
        <w:t>П</w:t>
      </w:r>
      <w:r w:rsidRPr="005014E2">
        <w:rPr>
          <w:rFonts w:ascii="Times New Roman" w:hAnsi="Times New Roman" w:cs="Times New Roman"/>
          <w:b/>
          <w:sz w:val="26"/>
          <w:szCs w:val="26"/>
        </w:rPr>
        <w:t>риложению № 2</w:t>
      </w:r>
      <w:r w:rsidRPr="005014E2">
        <w:rPr>
          <w:rFonts w:ascii="Times New Roman" w:hAnsi="Times New Roman" w:cs="Times New Roman"/>
          <w:sz w:val="26"/>
          <w:szCs w:val="26"/>
        </w:rPr>
        <w:t xml:space="preserve"> к Методике.</w:t>
      </w:r>
      <w:proofErr w:type="gramEnd"/>
    </w:p>
    <w:p w:rsidR="003E5BA2" w:rsidRPr="005014E2" w:rsidRDefault="003E5BA2" w:rsidP="003F4374">
      <w:pPr>
        <w:spacing w:after="0"/>
        <w:jc w:val="right"/>
        <w:rPr>
          <w:rFonts w:ascii="Times New Roman" w:hAnsi="Times New Roman"/>
          <w:b/>
          <w:bCs/>
        </w:rPr>
        <w:sectPr w:rsidR="003E5BA2" w:rsidRPr="005014E2" w:rsidSect="003657E7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F4374" w:rsidRPr="005014E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  <w:bCs/>
        </w:rPr>
        <w:lastRenderedPageBreak/>
        <w:t>Приложение № 1к Методике</w:t>
      </w:r>
    </w:p>
    <w:p w:rsidR="003F4374" w:rsidRPr="005014E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формирования </w:t>
      </w:r>
      <w:proofErr w:type="gramStart"/>
      <w:r w:rsidRPr="005014E2">
        <w:rPr>
          <w:rFonts w:ascii="Times New Roman" w:hAnsi="Times New Roman"/>
          <w:b/>
        </w:rPr>
        <w:t>дифференцированных</w:t>
      </w:r>
      <w:proofErr w:type="gramEnd"/>
    </w:p>
    <w:p w:rsidR="003F4374" w:rsidRPr="005014E2" w:rsidRDefault="003F4374" w:rsidP="003F4374">
      <w:pPr>
        <w:spacing w:after="0"/>
        <w:jc w:val="right"/>
        <w:rPr>
          <w:rFonts w:ascii="Times New Roman" w:hAnsi="Times New Roman"/>
          <w:b/>
        </w:rPr>
      </w:pPr>
      <w:proofErr w:type="spellStart"/>
      <w:r w:rsidRPr="005014E2">
        <w:rPr>
          <w:rFonts w:ascii="Times New Roman" w:hAnsi="Times New Roman"/>
          <w:b/>
        </w:rPr>
        <w:t>подушевых</w:t>
      </w:r>
      <w:proofErr w:type="spellEnd"/>
      <w:r w:rsidRPr="005014E2">
        <w:rPr>
          <w:rFonts w:ascii="Times New Roman" w:hAnsi="Times New Roman"/>
          <w:b/>
        </w:rPr>
        <w:t xml:space="preserve"> нормативов для оплаты </w:t>
      </w:r>
    </w:p>
    <w:p w:rsidR="003F4374" w:rsidRPr="005014E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медицинской помощи, оказанной </w:t>
      </w:r>
    </w:p>
    <w:p w:rsidR="003F4374" w:rsidRPr="005014E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медицинскими организациями, имеющими </w:t>
      </w:r>
    </w:p>
    <w:p w:rsidR="003F4374" w:rsidRPr="005014E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>прикрепленное население</w:t>
      </w:r>
    </w:p>
    <w:p w:rsidR="00DF7F09" w:rsidRPr="005014E2" w:rsidRDefault="00DF7F09" w:rsidP="0071145E">
      <w:pPr>
        <w:jc w:val="right"/>
        <w:rPr>
          <w:rFonts w:ascii="Times New Roman" w:hAnsi="Times New Roman"/>
          <w:b/>
          <w:sz w:val="26"/>
          <w:szCs w:val="26"/>
        </w:rPr>
      </w:pPr>
    </w:p>
    <w:p w:rsidR="0071145E" w:rsidRPr="005014E2" w:rsidRDefault="0071145E" w:rsidP="0071145E">
      <w:pPr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</w:t>
      </w:r>
      <w:proofErr w:type="gramStart"/>
      <w:r w:rsidRPr="005014E2">
        <w:rPr>
          <w:rFonts w:ascii="Times New Roman" w:hAnsi="Times New Roman"/>
          <w:b/>
          <w:sz w:val="26"/>
          <w:szCs w:val="26"/>
        </w:rPr>
        <w:t>1</w:t>
      </w:r>
      <w:proofErr w:type="gramEnd"/>
    </w:p>
    <w:p w:rsidR="003F4374" w:rsidRPr="005014E2" w:rsidRDefault="003F4374" w:rsidP="003F4374">
      <w:pPr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Относительные коэффициенты половозрастных затрат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3402"/>
        <w:gridCol w:w="3402"/>
      </w:tblGrid>
      <w:tr w:rsidR="003F4374" w:rsidRPr="005014E2" w:rsidTr="00361E1E">
        <w:trPr>
          <w:trHeight w:val="4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14E2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14E2">
              <w:rPr>
                <w:rFonts w:ascii="Times New Roman" w:hAnsi="Times New Roman"/>
                <w:b/>
                <w:bCs/>
              </w:rPr>
              <w:t>Женщины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014E2">
              <w:rPr>
                <w:rFonts w:ascii="Times New Roman" w:hAnsi="Times New Roman"/>
                <w:b/>
                <w:bCs/>
              </w:rPr>
              <w:t>Мужчины</w:t>
            </w:r>
          </w:p>
        </w:tc>
      </w:tr>
      <w:tr w:rsidR="003F4374" w:rsidRPr="005014E2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от 0 до 1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1,998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1,996</w:t>
            </w:r>
          </w:p>
        </w:tc>
      </w:tr>
      <w:tr w:rsidR="003F4374" w:rsidRPr="005014E2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от 1 до 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014E2">
              <w:rPr>
                <w:rFonts w:ascii="Times New Roman" w:hAnsi="Times New Roman"/>
                <w:bCs/>
              </w:rPr>
              <w:t>2,481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014E2">
              <w:rPr>
                <w:rFonts w:ascii="Times New Roman" w:hAnsi="Times New Roman"/>
                <w:bCs/>
              </w:rPr>
              <w:t>2,550</w:t>
            </w:r>
          </w:p>
        </w:tc>
      </w:tr>
      <w:tr w:rsidR="003F4374" w:rsidRPr="005014E2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от 5 до 18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2,001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2,110</w:t>
            </w:r>
          </w:p>
        </w:tc>
      </w:tr>
      <w:tr w:rsidR="003F4374" w:rsidRPr="005014E2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от 18 до 64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1,026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1F3D45" w:rsidP="00F37F8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14E2">
              <w:rPr>
                <w:rFonts w:ascii="Times New Roman" w:hAnsi="Times New Roman"/>
                <w:lang w:val="en-US" w:eastAsia="ru-RU"/>
              </w:rPr>
              <w:t>0</w:t>
            </w:r>
            <w:r w:rsidRPr="005014E2">
              <w:rPr>
                <w:rFonts w:ascii="Times New Roman" w:hAnsi="Times New Roman"/>
                <w:lang w:eastAsia="ru-RU"/>
              </w:rPr>
              <w:t>,</w:t>
            </w:r>
            <w:r w:rsidRPr="005014E2">
              <w:rPr>
                <w:rFonts w:ascii="Times New Roman" w:hAnsi="Times New Roman"/>
                <w:lang w:val="en-US" w:eastAsia="ru-RU"/>
              </w:rPr>
              <w:t>7</w:t>
            </w:r>
            <w:r w:rsidR="00F37F85" w:rsidRPr="005014E2">
              <w:rPr>
                <w:rFonts w:ascii="Times New Roman" w:hAnsi="Times New Roman"/>
                <w:lang w:eastAsia="ru-RU"/>
              </w:rPr>
              <w:t>5</w:t>
            </w:r>
            <w:r w:rsidRPr="005014E2">
              <w:rPr>
                <w:rFonts w:ascii="Times New Roman" w:hAnsi="Times New Roman"/>
                <w:lang w:val="en-US" w:eastAsia="ru-RU"/>
              </w:rPr>
              <w:t>0</w:t>
            </w:r>
          </w:p>
        </w:tc>
      </w:tr>
      <w:tr w:rsidR="003F4374" w:rsidRPr="005014E2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65 лет и старше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14E2">
              <w:rPr>
                <w:rFonts w:ascii="Times New Roman" w:hAnsi="Times New Roman"/>
                <w:lang w:eastAsia="ru-RU"/>
              </w:rPr>
              <w:t>1,6</w:t>
            </w:r>
            <w:r w:rsidR="00AC69ED" w:rsidRPr="005014E2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5014E2" w:rsidRDefault="00AC69ED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014E2">
              <w:rPr>
                <w:rFonts w:ascii="Times New Roman" w:hAnsi="Times New Roman"/>
                <w:bCs/>
              </w:rPr>
              <w:t>1</w:t>
            </w:r>
            <w:r w:rsidR="00724EFC" w:rsidRPr="005014E2">
              <w:rPr>
                <w:rFonts w:ascii="Times New Roman" w:hAnsi="Times New Roman"/>
                <w:bCs/>
              </w:rPr>
              <w:t>,</w:t>
            </w:r>
            <w:r w:rsidRPr="005014E2">
              <w:rPr>
                <w:rFonts w:ascii="Times New Roman" w:hAnsi="Times New Roman"/>
                <w:bCs/>
              </w:rPr>
              <w:t>60</w:t>
            </w:r>
          </w:p>
        </w:tc>
      </w:tr>
    </w:tbl>
    <w:p w:rsidR="00DF7F09" w:rsidRPr="005014E2" w:rsidRDefault="00DF7F09" w:rsidP="0071145E">
      <w:pPr>
        <w:jc w:val="right"/>
        <w:rPr>
          <w:rFonts w:ascii="Times New Roman" w:hAnsi="Times New Roman"/>
          <w:b/>
          <w:sz w:val="26"/>
          <w:szCs w:val="26"/>
        </w:rPr>
      </w:pPr>
    </w:p>
    <w:p w:rsidR="0071145E" w:rsidRPr="005014E2" w:rsidRDefault="000443DE" w:rsidP="000443DE">
      <w:pPr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</w:t>
      </w:r>
      <w:r w:rsidR="0071145E" w:rsidRPr="005014E2">
        <w:rPr>
          <w:rFonts w:ascii="Times New Roman" w:hAnsi="Times New Roman"/>
          <w:b/>
          <w:sz w:val="26"/>
          <w:szCs w:val="26"/>
        </w:rPr>
        <w:t>Таблица</w:t>
      </w:r>
      <w:r w:rsidRPr="005014E2">
        <w:rPr>
          <w:rFonts w:ascii="Times New Roman" w:hAnsi="Times New Roman"/>
          <w:b/>
          <w:sz w:val="26"/>
          <w:szCs w:val="26"/>
        </w:rPr>
        <w:t xml:space="preserve"> </w:t>
      </w:r>
      <w:r w:rsidR="0071145E" w:rsidRPr="005014E2">
        <w:rPr>
          <w:rFonts w:ascii="Times New Roman" w:hAnsi="Times New Roman"/>
          <w:b/>
          <w:sz w:val="26"/>
          <w:szCs w:val="26"/>
        </w:rPr>
        <w:t>2</w:t>
      </w:r>
    </w:p>
    <w:p w:rsidR="0071145E" w:rsidRDefault="001F7ADC" w:rsidP="001F7ADC">
      <w:pPr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Коэффициенты уровня расходов медицинских организаций</w:t>
      </w:r>
    </w:p>
    <w:tbl>
      <w:tblPr>
        <w:tblW w:w="0" w:type="auto"/>
        <w:tblInd w:w="108" w:type="dxa"/>
        <w:tblLook w:val="04A0"/>
      </w:tblPr>
      <w:tblGrid>
        <w:gridCol w:w="1134"/>
        <w:gridCol w:w="6128"/>
        <w:gridCol w:w="3051"/>
      </w:tblGrid>
      <w:tr w:rsidR="00940320" w:rsidRPr="005014E2" w:rsidTr="00866B67">
        <w:trPr>
          <w:trHeight w:val="181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961D6">
              <w:rPr>
                <w:rFonts w:ascii="Times New Roman" w:eastAsia="Times New Roman" w:hAnsi="Times New Roman"/>
                <w:color w:val="000000"/>
                <w:lang w:eastAsia="ru-RU"/>
              </w:rPr>
              <w:t>Группы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Медицинская организация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</w:t>
            </w:r>
          </w:p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noProof/>
                <w:lang w:eastAsia="ru-RU"/>
              </w:rPr>
              <w:drawing>
                <wp:inline distT="0" distB="0" distL="0" distR="0">
                  <wp:extent cx="333375" cy="257175"/>
                  <wp:effectExtent l="0" t="0" r="9525" b="9525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571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320" w:rsidRPr="005014E2" w:rsidTr="00866B67">
        <w:trPr>
          <w:trHeight w:val="41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0B4176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ФГБУЗ " </w:t>
            </w:r>
            <w:proofErr w:type="gramStart"/>
            <w:r w:rsidRPr="00D70B6B">
              <w:rPr>
                <w:rFonts w:ascii="Times New Roman" w:hAnsi="Times New Roman"/>
              </w:rPr>
              <w:t>Клиническая</w:t>
            </w:r>
            <w:proofErr w:type="gramEnd"/>
            <w:r w:rsidRPr="00D70B6B">
              <w:rPr>
                <w:rFonts w:ascii="Times New Roman" w:hAnsi="Times New Roman"/>
              </w:rPr>
              <w:t xml:space="preserve"> больница №8 Федерального медико-биологического аг</w:t>
            </w:r>
            <w:r>
              <w:rPr>
                <w:rFonts w:ascii="Times New Roman" w:hAnsi="Times New Roman"/>
              </w:rPr>
              <w:t>е</w:t>
            </w:r>
            <w:r w:rsidRPr="00D70B6B">
              <w:rPr>
                <w:rFonts w:ascii="Times New Roman" w:hAnsi="Times New Roman"/>
              </w:rPr>
              <w:t>нтства"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65024F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УЗ "Медико-санитарная часть № 2"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65024F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УЗ "Медико-санитарная часть №1"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"Калужская городская клиническая больница № 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</w:t>
            </w:r>
            <w:r>
              <w:rPr>
                <w:rFonts w:ascii="Times New Roman" w:hAnsi="Times New Roman"/>
              </w:rPr>
              <w:t>5</w:t>
            </w:r>
            <w:r w:rsidRPr="00D70B6B">
              <w:rPr>
                <w:rFonts w:ascii="Times New Roman" w:hAnsi="Times New Roman"/>
              </w:rPr>
              <w:t>00</w:t>
            </w:r>
          </w:p>
        </w:tc>
      </w:tr>
      <w:tr w:rsidR="00940320" w:rsidRPr="005014E2" w:rsidTr="00866B67">
        <w:trPr>
          <w:trHeight w:val="28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"Городская поликлиника"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0,6500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"Калужская областная клиническая больница"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0,6500</w:t>
            </w:r>
          </w:p>
        </w:tc>
      </w:tr>
      <w:tr w:rsidR="00940320" w:rsidRPr="005014E2" w:rsidTr="00866B67">
        <w:trPr>
          <w:trHeight w:val="3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ЧУЗ "</w:t>
            </w:r>
            <w:proofErr w:type="spellStart"/>
            <w:r w:rsidRPr="00D70B6B">
              <w:rPr>
                <w:rFonts w:ascii="Times New Roman" w:hAnsi="Times New Roman"/>
              </w:rPr>
              <w:t>РЖД-Медицина</w:t>
            </w:r>
            <w:proofErr w:type="spellEnd"/>
            <w:r w:rsidRPr="00D70B6B">
              <w:rPr>
                <w:rFonts w:ascii="Times New Roman" w:hAnsi="Times New Roman"/>
              </w:rPr>
              <w:t>" г</w:t>
            </w:r>
            <w:proofErr w:type="gramStart"/>
            <w:r w:rsidRPr="00D70B6B">
              <w:rPr>
                <w:rFonts w:ascii="Times New Roman" w:hAnsi="Times New Roman"/>
              </w:rPr>
              <w:t>.К</w:t>
            </w:r>
            <w:proofErr w:type="gramEnd"/>
            <w:r w:rsidRPr="00D70B6B">
              <w:rPr>
                <w:rFonts w:ascii="Times New Roman" w:hAnsi="Times New Roman"/>
              </w:rPr>
              <w:t>алуга"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0,6500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"ЦРБ Жуковского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940320" w:rsidRPr="005014E2" w:rsidTr="00866B67">
        <w:trPr>
          <w:trHeight w:val="39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"Городская поликлиника ГП " Город </w:t>
            </w:r>
            <w:proofErr w:type="spellStart"/>
            <w:r w:rsidRPr="00D70B6B">
              <w:rPr>
                <w:rFonts w:ascii="Times New Roman" w:hAnsi="Times New Roman"/>
              </w:rPr>
              <w:t>Кременки</w:t>
            </w:r>
            <w:proofErr w:type="spellEnd"/>
            <w:r w:rsidRPr="00D70B6B">
              <w:rPr>
                <w:rFonts w:ascii="Times New Roman" w:hAnsi="Times New Roman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"ЦРБ </w:t>
            </w:r>
            <w:proofErr w:type="spellStart"/>
            <w:r w:rsidRPr="00D70B6B">
              <w:rPr>
                <w:rFonts w:ascii="Times New Roman" w:hAnsi="Times New Roman"/>
              </w:rPr>
              <w:t>Малоярославецкого</w:t>
            </w:r>
            <w:proofErr w:type="spellEnd"/>
            <w:r w:rsidRPr="00D70B6B">
              <w:rPr>
                <w:rFonts w:ascii="Times New Roman" w:hAnsi="Times New Roman"/>
              </w:rPr>
              <w:t xml:space="preserve">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3"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940320" w:rsidRPr="005014E2" w:rsidTr="00866B67">
        <w:trPr>
          <w:trHeight w:val="3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"Центральная межрайонная больница № 4"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9961D6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5"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0,8000</w:t>
            </w:r>
          </w:p>
        </w:tc>
      </w:tr>
      <w:tr w:rsidR="00940320" w:rsidRPr="005014E2" w:rsidTr="00940320">
        <w:trPr>
          <w:trHeight w:val="5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6"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0,8000</w:t>
            </w:r>
          </w:p>
        </w:tc>
      </w:tr>
      <w:tr w:rsidR="00940320" w:rsidRPr="005014E2" w:rsidTr="00866B67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9961D6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lastRenderedPageBreak/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ФКУЗ "МСЧ МВД РФ по Калужской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0,9000</w:t>
            </w:r>
          </w:p>
        </w:tc>
      </w:tr>
      <w:tr w:rsidR="00940320" w:rsidRPr="005014E2" w:rsidTr="00866B67">
        <w:trPr>
          <w:trHeight w:val="2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КГУ ИМ. К.Э. Циолковского, Калужский государственный университет им. К.Э. Циолковского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0,9000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2"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9961D6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1,1500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"ЦРБ Боровского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1,1500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</w:t>
            </w:r>
            <w:proofErr w:type="gramStart"/>
            <w:r w:rsidRPr="00D70B6B">
              <w:rPr>
                <w:rFonts w:ascii="Times New Roman" w:hAnsi="Times New Roman"/>
              </w:rPr>
              <w:t>Калужская</w:t>
            </w:r>
            <w:proofErr w:type="gramEnd"/>
            <w:r w:rsidRPr="00D70B6B">
              <w:rPr>
                <w:rFonts w:ascii="Times New Roman" w:hAnsi="Times New Roman"/>
              </w:rPr>
              <w:t xml:space="preserve"> городская клиническая больница № 4 имени </w:t>
            </w:r>
            <w:proofErr w:type="spellStart"/>
            <w:r w:rsidRPr="00D70B6B">
              <w:rPr>
                <w:rFonts w:ascii="Times New Roman" w:hAnsi="Times New Roman"/>
              </w:rPr>
              <w:t>Хлюстина</w:t>
            </w:r>
            <w:proofErr w:type="spellEnd"/>
            <w:r w:rsidRPr="00D70B6B">
              <w:rPr>
                <w:rFonts w:ascii="Times New Roman" w:hAnsi="Times New Roman"/>
              </w:rPr>
              <w:t xml:space="preserve"> Антона Семеновича"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1,1500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"ЦРБ </w:t>
            </w:r>
            <w:proofErr w:type="spellStart"/>
            <w:r w:rsidRPr="00D70B6B">
              <w:rPr>
                <w:rFonts w:ascii="Times New Roman" w:hAnsi="Times New Roman"/>
              </w:rPr>
              <w:t>Бабынинского</w:t>
            </w:r>
            <w:proofErr w:type="spellEnd"/>
            <w:r w:rsidRPr="00D70B6B">
              <w:rPr>
                <w:rFonts w:ascii="Times New Roman" w:hAnsi="Times New Roman"/>
              </w:rPr>
              <w:t xml:space="preserve">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1,7000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"Детская городская больница"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1,7000</w:t>
            </w:r>
          </w:p>
        </w:tc>
      </w:tr>
      <w:tr w:rsidR="00940320" w:rsidRPr="005014E2" w:rsidTr="00866B67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0320" w:rsidRPr="005014E2" w:rsidRDefault="00940320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"ЦРБ Тарусского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3,5000</w:t>
            </w:r>
          </w:p>
        </w:tc>
      </w:tr>
      <w:tr w:rsidR="00940320" w:rsidRPr="005014E2" w:rsidTr="00866B67">
        <w:trPr>
          <w:trHeight w:val="30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0320" w:rsidRPr="005014E2" w:rsidRDefault="00940320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1"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0320" w:rsidRPr="00D70B6B" w:rsidRDefault="00940320" w:rsidP="00866B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3,5000</w:t>
            </w:r>
          </w:p>
        </w:tc>
      </w:tr>
    </w:tbl>
    <w:p w:rsidR="00940320" w:rsidRDefault="00940320" w:rsidP="001F7ADC">
      <w:pPr>
        <w:jc w:val="center"/>
        <w:rPr>
          <w:rFonts w:ascii="Times New Roman" w:hAnsi="Times New Roman"/>
          <w:b/>
          <w:sz w:val="26"/>
          <w:szCs w:val="26"/>
        </w:rPr>
      </w:pPr>
    </w:p>
    <w:p w:rsidR="00912090" w:rsidRPr="005014E2" w:rsidRDefault="00912090" w:rsidP="00912090">
      <w:pPr>
        <w:jc w:val="right"/>
        <w:rPr>
          <w:rFonts w:ascii="Times New Roman" w:hAnsi="Times New Roman"/>
          <w:b/>
          <w:sz w:val="26"/>
          <w:szCs w:val="26"/>
          <w:lang w:val="en-US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</w:t>
      </w:r>
      <w:r w:rsidRPr="005014E2">
        <w:rPr>
          <w:rFonts w:ascii="Times New Roman" w:hAnsi="Times New Roman"/>
          <w:b/>
          <w:sz w:val="26"/>
          <w:szCs w:val="26"/>
          <w:lang w:val="en-US"/>
        </w:rPr>
        <w:t xml:space="preserve"> 3</w:t>
      </w:r>
    </w:p>
    <w:p w:rsidR="00912090" w:rsidRPr="005014E2" w:rsidRDefault="00912090" w:rsidP="00912090">
      <w:pPr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1"/>
        <w:gridCol w:w="6391"/>
        <w:gridCol w:w="1984"/>
      </w:tblGrid>
      <w:tr w:rsidR="00A37D7D" w:rsidRPr="005014E2" w:rsidTr="00A37D7D">
        <w:trPr>
          <w:trHeight w:val="600"/>
          <w:tblHeader/>
        </w:trPr>
        <w:tc>
          <w:tcPr>
            <w:tcW w:w="1831" w:type="dxa"/>
            <w:shd w:val="clear" w:color="auto" w:fill="auto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Группы</w:t>
            </w:r>
          </w:p>
        </w:tc>
        <w:tc>
          <w:tcPr>
            <w:tcW w:w="6391" w:type="dxa"/>
            <w:shd w:val="clear" w:color="auto" w:fill="auto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Медицинская организация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4E2">
              <w:rPr>
                <w:rFonts w:ascii="Times New Roman" w:hAnsi="Times New Roman"/>
                <w:sz w:val="18"/>
                <w:szCs w:val="18"/>
              </w:rPr>
              <w:t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</w:t>
            </w:r>
          </w:p>
          <w:p w:rsidR="00A37D7D" w:rsidRPr="005014E2" w:rsidRDefault="00290166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color w:val="000000" w:themeColor="text1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/>
                        <w:color w:val="000000" w:themeColor="text1"/>
                        <w:sz w:val="26"/>
                        <w:szCs w:val="26"/>
                      </w:rPr>
                      <m:t>кз</m:t>
                    </m:r>
                  </m:sub>
                </m:sSub>
              </m:oMath>
            </m:oMathPara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 w:val="restart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 группа</w:t>
            </w:r>
          </w:p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«Детская городская больница»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"ЦМБ № 5"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ГБУЗ КО "Городская поликлиника ГП " Город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Кременки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ГБУЗ КО «ЦРБ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Малоярославецкого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района»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 w:val="restart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 группа</w:t>
            </w:r>
          </w:p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«Городская поликлиника»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1,1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«ЦМБ №3»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1,1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ГБУЗ КО «ЦРБ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Бабынинского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района»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1,1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«ЦМБ №2»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1,1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«КГ</w:t>
            </w:r>
            <w:r w:rsidR="00331011">
              <w:rPr>
                <w:rFonts w:ascii="Times New Roman" w:eastAsia="Times New Roman" w:hAnsi="Times New Roman"/>
                <w:lang w:eastAsia="ru-RU"/>
              </w:rPr>
              <w:t>К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Б №5»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«ЦМБ №6»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«КГКБ №4»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«ЦРБ Боровского района»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«ЦМБ №4»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«ЦРБ Тарусского района»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«ЦМБ №1»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 w:val="restart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3 группа</w:t>
            </w:r>
          </w:p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«Калужская областная клиническая больница»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1,0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ФГБУЗ КБ № 8 ФМБА России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1,0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ГБУЗ КО «ЦРБ Жуковского района»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1,05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 w:val="restart"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 группа</w:t>
            </w:r>
          </w:p>
          <w:p w:rsidR="00A37D7D" w:rsidRPr="005014E2" w:rsidRDefault="00A37D7D" w:rsidP="003310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МСЧ №1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УЗ «Медико-санитарная часть N 2»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ЧУЗ «</w:t>
            </w:r>
            <w:proofErr w:type="spellStart"/>
            <w:r w:rsidRPr="0065024F">
              <w:rPr>
                <w:rFonts w:ascii="Times New Roman" w:eastAsia="Times New Roman" w:hAnsi="Times New Roman"/>
                <w:lang w:eastAsia="ru-RU"/>
              </w:rPr>
              <w:t>РЖД-Медицина</w:t>
            </w:r>
            <w:proofErr w:type="spellEnd"/>
            <w:r w:rsidRPr="0065024F">
              <w:rPr>
                <w:rFonts w:ascii="Times New Roman" w:eastAsia="Times New Roman" w:hAnsi="Times New Roman"/>
                <w:lang w:eastAsia="ru-RU"/>
              </w:rPr>
              <w:t>» г. Калуга»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</w:tr>
      <w:tr w:rsidR="00A37D7D" w:rsidRPr="005014E2" w:rsidTr="00A37D7D">
        <w:trPr>
          <w:trHeight w:val="300"/>
        </w:trPr>
        <w:tc>
          <w:tcPr>
            <w:tcW w:w="1831" w:type="dxa"/>
            <w:vMerge/>
            <w:shd w:val="clear" w:color="000000" w:fill="FFFFFF"/>
            <w:vAlign w:val="center"/>
            <w:hideMark/>
          </w:tcPr>
          <w:p w:rsidR="00A37D7D" w:rsidRPr="005014E2" w:rsidRDefault="00A37D7D" w:rsidP="0033101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391" w:type="dxa"/>
            <w:shd w:val="clear" w:color="000000" w:fill="FFFFFF"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ФКУЗ «МСЧ МВД РФ по Калужской области»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A37D7D" w:rsidRPr="0065024F" w:rsidRDefault="00A37D7D" w:rsidP="003310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1,00</w:t>
            </w:r>
          </w:p>
        </w:tc>
      </w:tr>
    </w:tbl>
    <w:p w:rsidR="00364917" w:rsidRDefault="00364917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3F4374" w:rsidRPr="005014E2" w:rsidRDefault="006C6CE5" w:rsidP="006C6CE5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  <w:bCs/>
        </w:rPr>
        <w:t xml:space="preserve">Приложение № </w:t>
      </w:r>
      <w:r w:rsidR="00ED52CD" w:rsidRPr="005014E2">
        <w:rPr>
          <w:rFonts w:ascii="Times New Roman" w:hAnsi="Times New Roman"/>
          <w:b/>
          <w:bCs/>
        </w:rPr>
        <w:t>2</w:t>
      </w:r>
      <w:r w:rsidRPr="005014E2">
        <w:rPr>
          <w:rFonts w:ascii="Times New Roman" w:hAnsi="Times New Roman"/>
          <w:b/>
          <w:bCs/>
        </w:rPr>
        <w:t xml:space="preserve"> к Методике</w:t>
      </w:r>
      <w:r w:rsidRPr="005014E2">
        <w:rPr>
          <w:rFonts w:ascii="Times New Roman" w:hAnsi="Times New Roman"/>
          <w:b/>
          <w:bCs/>
        </w:rPr>
        <w:br/>
      </w:r>
      <w:r w:rsidRPr="005014E2">
        <w:rPr>
          <w:rFonts w:ascii="Times New Roman" w:hAnsi="Times New Roman"/>
          <w:b/>
        </w:rPr>
        <w:t>формирования дифференцированных</w:t>
      </w:r>
      <w:r w:rsidRPr="005014E2">
        <w:rPr>
          <w:rFonts w:ascii="Times New Roman" w:hAnsi="Times New Roman"/>
          <w:b/>
        </w:rPr>
        <w:br/>
      </w:r>
      <w:proofErr w:type="spellStart"/>
      <w:r w:rsidRPr="005014E2">
        <w:rPr>
          <w:rFonts w:ascii="Times New Roman" w:hAnsi="Times New Roman"/>
          <w:b/>
        </w:rPr>
        <w:t>подушевых</w:t>
      </w:r>
      <w:proofErr w:type="spellEnd"/>
      <w:r w:rsidRPr="005014E2">
        <w:rPr>
          <w:rFonts w:ascii="Times New Roman" w:hAnsi="Times New Roman"/>
          <w:b/>
        </w:rPr>
        <w:t xml:space="preserve"> нормативов для оплаты</w:t>
      </w:r>
      <w:r w:rsidRPr="005014E2">
        <w:rPr>
          <w:rFonts w:ascii="Times New Roman" w:hAnsi="Times New Roman"/>
          <w:b/>
        </w:rPr>
        <w:br/>
        <w:t xml:space="preserve">медицинской помощи, оказанной </w:t>
      </w:r>
      <w:r w:rsidRPr="005014E2">
        <w:rPr>
          <w:rFonts w:ascii="Times New Roman" w:hAnsi="Times New Roman"/>
          <w:b/>
        </w:rPr>
        <w:br/>
        <w:t>медицинскими организациями, имеющими</w:t>
      </w:r>
      <w:r w:rsidRPr="005014E2">
        <w:rPr>
          <w:rFonts w:ascii="Times New Roman" w:hAnsi="Times New Roman"/>
          <w:b/>
        </w:rPr>
        <w:br/>
        <w:t>прикрепленное население</w:t>
      </w:r>
      <w:r w:rsidR="00A17CFE" w:rsidRPr="005014E2">
        <w:rPr>
          <w:rFonts w:ascii="Times New Roman" w:hAnsi="Times New Roman"/>
          <w:b/>
        </w:rPr>
        <w:br/>
      </w:r>
    </w:p>
    <w:p w:rsidR="003F4374" w:rsidRPr="005014E2" w:rsidRDefault="003F4374" w:rsidP="00A17CFE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Перечень медицинских организаций и их структурных подразделений, </w:t>
      </w:r>
      <w:r w:rsidR="00CA1249" w:rsidRPr="005014E2">
        <w:rPr>
          <w:rFonts w:ascii="Times New Roman" w:hAnsi="Times New Roman"/>
          <w:b/>
          <w:sz w:val="26"/>
          <w:szCs w:val="26"/>
        </w:rPr>
        <w:br/>
      </w:r>
      <w:r w:rsidRPr="005014E2">
        <w:rPr>
          <w:rFonts w:ascii="Times New Roman" w:hAnsi="Times New Roman"/>
          <w:b/>
          <w:sz w:val="26"/>
          <w:szCs w:val="26"/>
        </w:rPr>
        <w:t xml:space="preserve">отвечающих условиям для установления коэффициента дифференциации </w:t>
      </w:r>
      <w:r w:rsidR="00CA1249" w:rsidRPr="005014E2">
        <w:rPr>
          <w:rFonts w:ascii="Times New Roman" w:hAnsi="Times New Roman"/>
          <w:b/>
          <w:sz w:val="26"/>
          <w:szCs w:val="26"/>
        </w:rPr>
        <w:br/>
      </w:r>
      <w:r w:rsidRPr="005014E2">
        <w:rPr>
          <w:rFonts w:ascii="Times New Roman" w:hAnsi="Times New Roman"/>
          <w:b/>
          <w:sz w:val="26"/>
          <w:szCs w:val="26"/>
        </w:rPr>
        <w:t>на прикрепившихся к медицинской организации лиц</w:t>
      </w:r>
      <w:r w:rsidR="00A17CFE" w:rsidRPr="005014E2">
        <w:rPr>
          <w:rFonts w:ascii="Times New Roman" w:hAnsi="Times New Roman"/>
          <w:b/>
          <w:sz w:val="26"/>
          <w:szCs w:val="26"/>
        </w:rPr>
        <w:br/>
      </w:r>
      <w:r w:rsidRPr="005014E2">
        <w:rPr>
          <w:rFonts w:ascii="Times New Roman" w:hAnsi="Times New Roman"/>
          <w:b/>
          <w:sz w:val="26"/>
          <w:szCs w:val="26"/>
        </w:rPr>
        <w:t xml:space="preserve"> с учетом наличия подразделений, расположенных в сельской местности, отдаленных территориях, поселках городского типа и малых городах </w:t>
      </w:r>
      <w:r w:rsidR="00A17CFE" w:rsidRPr="005014E2">
        <w:rPr>
          <w:rFonts w:ascii="Times New Roman" w:hAnsi="Times New Roman"/>
          <w:b/>
          <w:sz w:val="26"/>
          <w:szCs w:val="26"/>
        </w:rPr>
        <w:br/>
      </w:r>
      <w:r w:rsidRPr="005014E2">
        <w:rPr>
          <w:rFonts w:ascii="Times New Roman" w:hAnsi="Times New Roman"/>
          <w:b/>
          <w:sz w:val="26"/>
          <w:szCs w:val="26"/>
        </w:rPr>
        <w:t xml:space="preserve">с численностью населения до 50 тысяч человек </w:t>
      </w:r>
      <w:r w:rsidR="00A17CFE" w:rsidRPr="005014E2">
        <w:rPr>
          <w:rFonts w:ascii="Times New Roman" w:hAnsi="Times New Roman"/>
          <w:b/>
          <w:sz w:val="26"/>
          <w:szCs w:val="26"/>
        </w:rPr>
        <w:br/>
      </w:r>
      <w:r w:rsidRPr="005014E2">
        <w:rPr>
          <w:rFonts w:ascii="Times New Roman" w:hAnsi="Times New Roman"/>
          <w:b/>
          <w:sz w:val="26"/>
          <w:szCs w:val="26"/>
        </w:rPr>
        <w:t>и расходов на их содержание и оплату труда</w:t>
      </w:r>
    </w:p>
    <w:tbl>
      <w:tblPr>
        <w:tblStyle w:val="a3"/>
        <w:tblW w:w="10458" w:type="dxa"/>
        <w:tblLook w:val="04A0"/>
      </w:tblPr>
      <w:tblGrid>
        <w:gridCol w:w="3085"/>
        <w:gridCol w:w="3544"/>
        <w:gridCol w:w="1882"/>
        <w:gridCol w:w="1947"/>
      </w:tblGrid>
      <w:tr w:rsidR="005000CE" w:rsidRPr="005014E2" w:rsidTr="006C6CE5">
        <w:trPr>
          <w:tblHeader/>
        </w:trPr>
        <w:tc>
          <w:tcPr>
            <w:tcW w:w="3085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Наименование медицинской организации</w:t>
            </w:r>
          </w:p>
        </w:tc>
        <w:tc>
          <w:tcPr>
            <w:tcW w:w="3544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Наименование структурного подразделения</w:t>
            </w:r>
          </w:p>
        </w:tc>
        <w:tc>
          <w:tcPr>
            <w:tcW w:w="1882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Численность обслуживаемого населения (человек)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Коэффициент дифференциации</w:t>
            </w:r>
          </w:p>
        </w:tc>
      </w:tr>
      <w:tr w:rsidR="005000CE" w:rsidRPr="005014E2" w:rsidTr="006C6CE5">
        <w:tc>
          <w:tcPr>
            <w:tcW w:w="3085" w:type="dxa"/>
            <w:vMerge w:val="restart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</w:t>
            </w:r>
            <w:proofErr w:type="gramStart"/>
            <w:r w:rsidRPr="005014E2">
              <w:rPr>
                <w:rFonts w:ascii="Times New Roman" w:eastAsia="Times New Roman" w:hAnsi="Times New Roman"/>
              </w:rPr>
              <w:t>Калужская</w:t>
            </w:r>
            <w:proofErr w:type="gramEnd"/>
            <w:r w:rsidRPr="005014E2">
              <w:rPr>
                <w:rFonts w:ascii="Times New Roman" w:eastAsia="Times New Roman" w:hAnsi="Times New Roman"/>
              </w:rPr>
              <w:t xml:space="preserve"> городская клиническая больница № 4 им. </w:t>
            </w:r>
            <w:proofErr w:type="spellStart"/>
            <w:r w:rsidRPr="005014E2">
              <w:rPr>
                <w:rFonts w:ascii="Times New Roman" w:eastAsia="Times New Roman" w:hAnsi="Times New Roman"/>
              </w:rPr>
              <w:t>Хлюстина</w:t>
            </w:r>
            <w:proofErr w:type="spellEnd"/>
            <w:r w:rsidRPr="005014E2">
              <w:rPr>
                <w:rFonts w:ascii="Times New Roman" w:eastAsia="Times New Roman" w:hAnsi="Times New Roman"/>
              </w:rPr>
              <w:t xml:space="preserve"> Антона Семеновича»</w:t>
            </w:r>
          </w:p>
        </w:tc>
        <w:tc>
          <w:tcPr>
            <w:tcW w:w="3544" w:type="dxa"/>
            <w:vAlign w:val="center"/>
          </w:tcPr>
          <w:p w:rsidR="005000CE" w:rsidRPr="005014E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5014E2">
              <w:rPr>
                <w:rFonts w:ascii="Times New Roman" w:hAnsi="Times New Roman"/>
              </w:rPr>
              <w:t>Ферзиковского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района,</w:t>
            </w:r>
            <w:r w:rsidR="006C6CE5" w:rsidRPr="005014E2">
              <w:rPr>
                <w:rFonts w:ascii="Times New Roman" w:hAnsi="Times New Roman"/>
              </w:rPr>
              <w:br/>
            </w:r>
            <w:r w:rsidRPr="005014E2">
              <w:rPr>
                <w:rFonts w:ascii="Times New Roman" w:hAnsi="Times New Roman"/>
              </w:rPr>
              <w:t xml:space="preserve">п. Ферзиково </w:t>
            </w:r>
          </w:p>
        </w:tc>
        <w:tc>
          <w:tcPr>
            <w:tcW w:w="1882" w:type="dxa"/>
            <w:vAlign w:val="center"/>
          </w:tcPr>
          <w:p w:rsidR="005000CE" w:rsidRPr="005014E2" w:rsidRDefault="00CE0EC5" w:rsidP="00CE0E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5040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Воскресенская амбулатория, </w:t>
            </w:r>
            <w:r w:rsidR="00C34D54" w:rsidRPr="005014E2">
              <w:rPr>
                <w:rFonts w:ascii="Times New Roman" w:hAnsi="Times New Roman"/>
              </w:rPr>
              <w:br/>
            </w:r>
            <w:r w:rsidRPr="005014E2">
              <w:rPr>
                <w:rFonts w:ascii="Times New Roman" w:hAnsi="Times New Roman"/>
              </w:rPr>
              <w:t>с. Воскресенское</w:t>
            </w:r>
          </w:p>
        </w:tc>
        <w:tc>
          <w:tcPr>
            <w:tcW w:w="1882" w:type="dxa"/>
            <w:vAlign w:val="center"/>
          </w:tcPr>
          <w:p w:rsidR="005000CE" w:rsidRPr="005014E2" w:rsidRDefault="005000CE" w:rsidP="00CE0E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 9</w:t>
            </w:r>
            <w:r w:rsidR="00CE0EC5" w:rsidRPr="005014E2">
              <w:rPr>
                <w:rFonts w:ascii="Times New Roman" w:hAnsi="Times New Roman"/>
              </w:rPr>
              <w:t>18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Октябрьская амбулатория, </w:t>
            </w:r>
            <w:r w:rsidR="00C34D54" w:rsidRPr="005014E2">
              <w:rPr>
                <w:rFonts w:ascii="Times New Roman" w:hAnsi="Times New Roman"/>
              </w:rPr>
              <w:br/>
            </w:r>
            <w:r w:rsidRPr="005014E2">
              <w:rPr>
                <w:rFonts w:ascii="Times New Roman" w:hAnsi="Times New Roman"/>
              </w:rPr>
              <w:t xml:space="preserve">п. </w:t>
            </w:r>
            <w:proofErr w:type="gramStart"/>
            <w:r w:rsidRPr="005014E2">
              <w:rPr>
                <w:rFonts w:ascii="Times New Roman" w:hAnsi="Times New Roman"/>
              </w:rPr>
              <w:t>Октябрьский</w:t>
            </w:r>
            <w:proofErr w:type="gramEnd"/>
          </w:p>
        </w:tc>
        <w:tc>
          <w:tcPr>
            <w:tcW w:w="1882" w:type="dxa"/>
            <w:vAlign w:val="center"/>
          </w:tcPr>
          <w:p w:rsidR="005000CE" w:rsidRPr="005014E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1 4</w:t>
            </w:r>
            <w:r w:rsidR="003B411C" w:rsidRPr="005014E2">
              <w:rPr>
                <w:rFonts w:ascii="Times New Roman" w:hAnsi="Times New Roman"/>
              </w:rPr>
              <w:t>72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 w:val="restart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 xml:space="preserve">ГБУЗ КО  «Калужская городская </w:t>
            </w:r>
            <w:r w:rsidR="00331011">
              <w:rPr>
                <w:rFonts w:ascii="Times New Roman" w:eastAsia="Times New Roman" w:hAnsi="Times New Roman"/>
              </w:rPr>
              <w:t xml:space="preserve">клиническая </w:t>
            </w:r>
            <w:r w:rsidRPr="005014E2">
              <w:rPr>
                <w:rFonts w:ascii="Times New Roman" w:eastAsia="Times New Roman" w:hAnsi="Times New Roman"/>
              </w:rPr>
              <w:t>больница № 5»</w:t>
            </w:r>
          </w:p>
        </w:tc>
        <w:tc>
          <w:tcPr>
            <w:tcW w:w="3544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5014E2">
              <w:rPr>
                <w:rFonts w:ascii="Times New Roman" w:hAnsi="Times New Roman"/>
              </w:rPr>
              <w:t>Перемышльского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882" w:type="dxa"/>
            <w:vAlign w:val="center"/>
          </w:tcPr>
          <w:p w:rsidR="005000CE" w:rsidRPr="005014E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="003B411C" w:rsidRPr="005014E2">
              <w:rPr>
                <w:rFonts w:ascii="Times New Roman" w:hAnsi="Times New Roman"/>
              </w:rPr>
              <w:t>2</w:t>
            </w:r>
            <w:r w:rsidRPr="005014E2">
              <w:rPr>
                <w:rFonts w:ascii="Times New Roman" w:hAnsi="Times New Roman"/>
              </w:rPr>
              <w:t> </w:t>
            </w:r>
            <w:r w:rsidR="003B411C" w:rsidRPr="005014E2">
              <w:rPr>
                <w:rFonts w:ascii="Times New Roman" w:hAnsi="Times New Roman"/>
              </w:rPr>
              <w:t>206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Офис врача общей практики, </w:t>
            </w:r>
            <w:r w:rsidR="00C34D54" w:rsidRPr="005014E2">
              <w:rPr>
                <w:rFonts w:ascii="Times New Roman" w:hAnsi="Times New Roman"/>
              </w:rPr>
              <w:br/>
            </w:r>
            <w:proofErr w:type="gramStart"/>
            <w:r w:rsidRPr="005014E2">
              <w:rPr>
                <w:rFonts w:ascii="Times New Roman" w:hAnsi="Times New Roman"/>
              </w:rPr>
              <w:t>с</w:t>
            </w:r>
            <w:proofErr w:type="gramEnd"/>
            <w:r w:rsidRPr="005014E2">
              <w:rPr>
                <w:rFonts w:ascii="Times New Roman" w:hAnsi="Times New Roman"/>
              </w:rPr>
              <w:t>. Калужская опытная сельскохозяйственная станция</w:t>
            </w:r>
          </w:p>
        </w:tc>
        <w:tc>
          <w:tcPr>
            <w:tcW w:w="1882" w:type="dxa"/>
            <w:vAlign w:val="center"/>
          </w:tcPr>
          <w:p w:rsidR="005000CE" w:rsidRPr="005014E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Pr="005014E2">
              <w:rPr>
                <w:rFonts w:ascii="Times New Roman" w:hAnsi="Times New Roman"/>
              </w:rPr>
              <w:t> 4</w:t>
            </w:r>
            <w:r w:rsidR="003B411C" w:rsidRPr="005014E2">
              <w:rPr>
                <w:rFonts w:ascii="Times New Roman" w:hAnsi="Times New Roman"/>
              </w:rPr>
              <w:t>68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Ахлебининская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врачебная амбулатория с. </w:t>
            </w:r>
            <w:proofErr w:type="spellStart"/>
            <w:r w:rsidRPr="005014E2">
              <w:rPr>
                <w:rFonts w:ascii="Times New Roman" w:hAnsi="Times New Roman"/>
              </w:rPr>
              <w:t>Ахлебинино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5014E2" w:rsidRDefault="005000CE" w:rsidP="001D0D1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014E2">
              <w:rPr>
                <w:rFonts w:ascii="Times New Roman" w:hAnsi="Times New Roman"/>
              </w:rPr>
              <w:t>1 0</w:t>
            </w:r>
            <w:r w:rsidR="003B411C" w:rsidRPr="005014E2">
              <w:rPr>
                <w:rFonts w:ascii="Times New Roman" w:hAnsi="Times New Roman"/>
              </w:rPr>
              <w:t>92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 w:val="restart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 xml:space="preserve">ГБУЗ КО «Центральная </w:t>
            </w:r>
            <w:r w:rsidRPr="005014E2">
              <w:rPr>
                <w:rFonts w:ascii="Times New Roman" w:eastAsia="Times New Roman" w:hAnsi="Times New Roman"/>
              </w:rPr>
              <w:lastRenderedPageBreak/>
              <w:t>межрайонная больница № 1»</w:t>
            </w:r>
          </w:p>
        </w:tc>
        <w:tc>
          <w:tcPr>
            <w:tcW w:w="3544" w:type="dxa"/>
            <w:vAlign w:val="center"/>
          </w:tcPr>
          <w:p w:rsidR="005000CE" w:rsidRPr="005014E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lastRenderedPageBreak/>
              <w:t xml:space="preserve">Больница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 xml:space="preserve">. Киров, </w:t>
            </w:r>
            <w:proofErr w:type="spellStart"/>
            <w:r w:rsidRPr="005014E2">
              <w:rPr>
                <w:rFonts w:ascii="Times New Roman" w:hAnsi="Times New Roman"/>
              </w:rPr>
              <w:t>мт</w:t>
            </w:r>
            <w:proofErr w:type="spellEnd"/>
            <w:r w:rsidRPr="005014E2">
              <w:rPr>
                <w:rFonts w:ascii="Times New Roman" w:hAnsi="Times New Roman"/>
              </w:rPr>
              <w:t xml:space="preserve">. Фаянсовая, </w:t>
            </w:r>
            <w:r w:rsidRPr="005014E2">
              <w:rPr>
                <w:rFonts w:ascii="Times New Roman" w:hAnsi="Times New Roman"/>
              </w:rPr>
              <w:lastRenderedPageBreak/>
              <w:t xml:space="preserve">ст. </w:t>
            </w:r>
            <w:proofErr w:type="spellStart"/>
            <w:r w:rsidRPr="005014E2">
              <w:rPr>
                <w:rFonts w:ascii="Times New Roman" w:hAnsi="Times New Roman"/>
              </w:rPr>
              <w:t>Шайковка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5014E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lastRenderedPageBreak/>
              <w:t>29 </w:t>
            </w:r>
            <w:r w:rsidR="003B411C" w:rsidRPr="005014E2">
              <w:rPr>
                <w:rFonts w:ascii="Times New Roman" w:hAnsi="Times New Roman"/>
              </w:rPr>
              <w:t>588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1,04</w:t>
            </w: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A17CF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5014E2">
              <w:rPr>
                <w:rFonts w:ascii="Times New Roman" w:hAnsi="Times New Roman"/>
              </w:rPr>
              <w:t>Спас-Деменского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района, </w:t>
            </w:r>
            <w:r w:rsidR="006C6CE5" w:rsidRPr="005014E2">
              <w:rPr>
                <w:rFonts w:ascii="Times New Roman" w:hAnsi="Times New Roman"/>
              </w:rPr>
              <w:br/>
            </w:r>
            <w:r w:rsidR="005000CE" w:rsidRPr="005014E2">
              <w:rPr>
                <w:rFonts w:ascii="Times New Roman" w:hAnsi="Times New Roman"/>
              </w:rPr>
              <w:t>г. Спас-Деменск</w:t>
            </w:r>
          </w:p>
        </w:tc>
        <w:tc>
          <w:tcPr>
            <w:tcW w:w="1882" w:type="dxa"/>
            <w:vAlign w:val="center"/>
          </w:tcPr>
          <w:p w:rsidR="005000CE" w:rsidRPr="005014E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4 2</w:t>
            </w:r>
            <w:r w:rsidR="003B411C" w:rsidRPr="005014E2">
              <w:rPr>
                <w:rFonts w:ascii="Times New Roman" w:hAnsi="Times New Roman"/>
              </w:rPr>
              <w:t>73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больница </w:t>
            </w:r>
            <w:proofErr w:type="gramStart"/>
            <w:r w:rsidRPr="005014E2">
              <w:rPr>
                <w:rFonts w:ascii="Times New Roman" w:hAnsi="Times New Roman"/>
              </w:rPr>
              <w:t>Куйбышевского</w:t>
            </w:r>
            <w:proofErr w:type="gramEnd"/>
            <w:r w:rsidRPr="005014E2">
              <w:rPr>
                <w:rFonts w:ascii="Times New Roman" w:hAnsi="Times New Roman"/>
              </w:rPr>
              <w:t xml:space="preserve"> района, </w:t>
            </w:r>
            <w:r w:rsidR="006C6CE5" w:rsidRPr="005014E2">
              <w:rPr>
                <w:rFonts w:ascii="Times New Roman" w:hAnsi="Times New Roman"/>
              </w:rPr>
              <w:br/>
            </w:r>
            <w:r w:rsidRPr="005014E2">
              <w:rPr>
                <w:rFonts w:ascii="Times New Roman" w:hAnsi="Times New Roman"/>
              </w:rPr>
              <w:t>п. Бетлица</w:t>
            </w:r>
          </w:p>
        </w:tc>
        <w:tc>
          <w:tcPr>
            <w:tcW w:w="1882" w:type="dxa"/>
            <w:vAlign w:val="center"/>
          </w:tcPr>
          <w:p w:rsidR="005000CE" w:rsidRPr="005014E2" w:rsidRDefault="003B411C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3 734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5000CE" w:rsidRPr="005014E2" w:rsidTr="006C6CE5">
        <w:tc>
          <w:tcPr>
            <w:tcW w:w="3085" w:type="dxa"/>
            <w:vMerge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5014E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Участковая больница Барятинского района, п. Барятино</w:t>
            </w:r>
          </w:p>
        </w:tc>
        <w:tc>
          <w:tcPr>
            <w:tcW w:w="1882" w:type="dxa"/>
            <w:vAlign w:val="center"/>
          </w:tcPr>
          <w:p w:rsidR="005000CE" w:rsidRPr="005014E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3 </w:t>
            </w:r>
            <w:r w:rsidR="003B411C" w:rsidRPr="005014E2">
              <w:rPr>
                <w:rFonts w:ascii="Times New Roman" w:hAnsi="Times New Roman"/>
              </w:rPr>
              <w:t>103</w:t>
            </w:r>
          </w:p>
        </w:tc>
        <w:tc>
          <w:tcPr>
            <w:tcW w:w="1947" w:type="dxa"/>
            <w:vAlign w:val="center"/>
          </w:tcPr>
          <w:p w:rsidR="005000CE" w:rsidRPr="005014E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C34D5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«Центральная межрайонная больница № 2»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6C6CE5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Взрослая поликлиника, детская поликлиника,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 xml:space="preserve">. Людиново, 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36 273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1,04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5014E2">
              <w:rPr>
                <w:rFonts w:ascii="Times New Roman" w:hAnsi="Times New Roman"/>
              </w:rPr>
              <w:t>Жиздринского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района, г. Жиздра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3B90" w:rsidRPr="005014E2" w:rsidRDefault="00D03B90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5 239</w:t>
            </w:r>
          </w:p>
          <w:p w:rsidR="00D03B90" w:rsidRPr="005014E2" w:rsidRDefault="00D03B90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7" w:type="dxa"/>
            <w:vAlign w:val="center"/>
          </w:tcPr>
          <w:p w:rsidR="00D03B90" w:rsidRPr="005014E2" w:rsidRDefault="00D03B90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Больница, с Хвастовичи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4 282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Еленская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участковая больница, </w:t>
            </w:r>
            <w:r w:rsidRPr="005014E2">
              <w:rPr>
                <w:rFonts w:ascii="Times New Roman" w:hAnsi="Times New Roman"/>
              </w:rPr>
              <w:br/>
              <w:t>п. Еленский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1 546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«Центральная межрайонная больница № 3»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Взрослая поликлиника, детская поликлиника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>. Козельск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</w:t>
            </w:r>
            <w:r w:rsidRPr="005014E2">
              <w:rPr>
                <w:rFonts w:ascii="Times New Roman" w:hAnsi="Times New Roman"/>
                <w:lang w:val="en-US"/>
              </w:rPr>
              <w:t>6</w:t>
            </w:r>
            <w:r w:rsidRPr="005014E2">
              <w:rPr>
                <w:rFonts w:ascii="Times New Roman" w:hAnsi="Times New Roman"/>
              </w:rPr>
              <w:t> 160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Подборская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участковая больница, </w:t>
            </w:r>
            <w:r w:rsidRPr="005014E2">
              <w:rPr>
                <w:rFonts w:ascii="Times New Roman" w:hAnsi="Times New Roman"/>
              </w:rPr>
              <w:br/>
              <w:t>д. Подборки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1 264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Березичская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врачебная амбулатория, </w:t>
            </w:r>
            <w:r w:rsidRPr="005014E2">
              <w:rPr>
                <w:rFonts w:ascii="Times New Roman" w:hAnsi="Times New Roman"/>
              </w:rPr>
              <w:br/>
              <w:t xml:space="preserve">с. </w:t>
            </w:r>
            <w:proofErr w:type="spellStart"/>
            <w:r w:rsidRPr="005014E2">
              <w:rPr>
                <w:rFonts w:ascii="Times New Roman" w:hAnsi="Times New Roman"/>
              </w:rPr>
              <w:t>Березичский</w:t>
            </w:r>
            <w:proofErr w:type="spellEnd"/>
            <w:r w:rsidRPr="005014E2">
              <w:rPr>
                <w:rFonts w:ascii="Times New Roman" w:hAnsi="Times New Roman"/>
              </w:rPr>
              <w:t xml:space="preserve"> стеклозавод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1 438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Сосенская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городская больница,</w:t>
            </w:r>
            <w:r w:rsidRPr="005014E2">
              <w:rPr>
                <w:rFonts w:ascii="Times New Roman" w:hAnsi="Times New Roman"/>
              </w:rPr>
              <w:br/>
              <w:t xml:space="preserve"> г. Сосенский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10 138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Участковая больница Ульяновского района, с Ульяново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3</w:t>
            </w:r>
            <w:r w:rsidRPr="005014E2">
              <w:rPr>
                <w:rFonts w:ascii="Times New Roman" w:hAnsi="Times New Roman"/>
              </w:rPr>
              <w:t> 459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«Центральная межрайонная больница № 4»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>. Юхнов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5 603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Участковая больница, г. Мосальск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4</w:t>
            </w:r>
            <w:r w:rsidRPr="005014E2">
              <w:rPr>
                <w:rFonts w:ascii="Times New Roman" w:hAnsi="Times New Roman"/>
              </w:rPr>
              <w:t> 293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</w:t>
            </w:r>
            <w:proofErr w:type="spellStart"/>
            <w:r w:rsidRPr="005014E2">
              <w:rPr>
                <w:rFonts w:ascii="Times New Roman" w:hAnsi="Times New Roman"/>
              </w:rPr>
              <w:t>больница</w:t>
            </w:r>
            <w:proofErr w:type="gramStart"/>
            <w:r w:rsidRPr="005014E2">
              <w:rPr>
                <w:rFonts w:ascii="Times New Roman" w:hAnsi="Times New Roman"/>
              </w:rPr>
              <w:t>,с</w:t>
            </w:r>
            <w:proofErr w:type="spellEnd"/>
            <w:proofErr w:type="gramEnd"/>
            <w:r w:rsidRPr="005014E2">
              <w:rPr>
                <w:rFonts w:ascii="Times New Roman" w:hAnsi="Times New Roman"/>
              </w:rPr>
              <w:t xml:space="preserve">. </w:t>
            </w:r>
            <w:proofErr w:type="spellStart"/>
            <w:r w:rsidRPr="005014E2">
              <w:rPr>
                <w:rFonts w:ascii="Times New Roman" w:hAnsi="Times New Roman"/>
              </w:rPr>
              <w:t>Износки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2</w:t>
            </w:r>
            <w:r w:rsidRPr="005014E2">
              <w:rPr>
                <w:rFonts w:ascii="Times New Roman" w:hAnsi="Times New Roman"/>
              </w:rPr>
              <w:t> 022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«Центральная межрайонная больница № 5»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Взрослая поликлиника, детская поликлиника,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>. Сухиничи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Pr="005014E2">
              <w:rPr>
                <w:rFonts w:ascii="Times New Roman" w:hAnsi="Times New Roman"/>
              </w:rPr>
              <w:t>4 484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Шлиповская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участковая больница, </w:t>
            </w:r>
            <w:r w:rsidRPr="005014E2">
              <w:rPr>
                <w:rFonts w:ascii="Times New Roman" w:hAnsi="Times New Roman"/>
              </w:rPr>
              <w:br/>
              <w:t xml:space="preserve">с. </w:t>
            </w:r>
            <w:proofErr w:type="spellStart"/>
            <w:r w:rsidRPr="005014E2">
              <w:rPr>
                <w:rFonts w:ascii="Times New Roman" w:hAnsi="Times New Roman"/>
              </w:rPr>
              <w:t>Шлипово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Pr="005014E2">
              <w:rPr>
                <w:rFonts w:ascii="Times New Roman" w:hAnsi="Times New Roman"/>
              </w:rPr>
              <w:t> 439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Середейскаябольница</w:t>
            </w:r>
            <w:proofErr w:type="gramStart"/>
            <w:r w:rsidRPr="005014E2">
              <w:rPr>
                <w:rFonts w:ascii="Times New Roman" w:hAnsi="Times New Roman"/>
              </w:rPr>
              <w:t>,п</w:t>
            </w:r>
            <w:proofErr w:type="spellEnd"/>
            <w:proofErr w:type="gramEnd"/>
            <w:r w:rsidRPr="005014E2">
              <w:rPr>
                <w:rFonts w:ascii="Times New Roman" w:hAnsi="Times New Roman"/>
              </w:rPr>
              <w:t xml:space="preserve">. </w:t>
            </w:r>
            <w:proofErr w:type="spellStart"/>
            <w:r w:rsidRPr="005014E2">
              <w:rPr>
                <w:rFonts w:ascii="Times New Roman" w:hAnsi="Times New Roman"/>
              </w:rPr>
              <w:t>Середейский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Pr="005014E2">
              <w:rPr>
                <w:rFonts w:ascii="Times New Roman" w:hAnsi="Times New Roman"/>
              </w:rPr>
              <w:t> 706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Поликлиника, п. Думиничи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5 308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Новослободская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участковая больница, </w:t>
            </w:r>
            <w:r w:rsidRPr="005014E2">
              <w:rPr>
                <w:rFonts w:ascii="Times New Roman" w:hAnsi="Times New Roman"/>
              </w:rPr>
              <w:br/>
              <w:t xml:space="preserve">п. </w:t>
            </w:r>
            <w:proofErr w:type="spellStart"/>
            <w:r w:rsidRPr="005014E2">
              <w:rPr>
                <w:rFonts w:ascii="Times New Roman" w:hAnsi="Times New Roman"/>
              </w:rPr>
              <w:t>Новослободск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Pr="005014E2">
              <w:rPr>
                <w:rFonts w:ascii="Times New Roman" w:hAnsi="Times New Roman"/>
              </w:rPr>
              <w:t> 477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5014E2">
              <w:rPr>
                <w:rFonts w:ascii="Times New Roman" w:hAnsi="Times New Roman"/>
              </w:rPr>
              <w:t>Мещовского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района, г. Мещовск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3 674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Серпейская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амбулатория,  п. </w:t>
            </w:r>
            <w:proofErr w:type="spellStart"/>
            <w:r w:rsidRPr="005014E2">
              <w:rPr>
                <w:rFonts w:ascii="Times New Roman" w:hAnsi="Times New Roman"/>
              </w:rPr>
              <w:t>Серпейск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1 072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«Центральная межрайонная больница № 6»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>. Кондрово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14 462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Больница, п. </w:t>
            </w:r>
            <w:proofErr w:type="spellStart"/>
            <w:r w:rsidRPr="005014E2">
              <w:rPr>
                <w:rFonts w:ascii="Times New Roman" w:hAnsi="Times New Roman"/>
              </w:rPr>
              <w:t>Товарково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13 708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Врачебная амбулатория № 1,</w:t>
            </w:r>
            <w:r w:rsidRPr="005014E2">
              <w:rPr>
                <w:rFonts w:ascii="Times New Roman" w:hAnsi="Times New Roman"/>
              </w:rPr>
              <w:br/>
              <w:t xml:space="preserve"> п. Полотняный завод 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4 649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Врачебная амбулатория № 1, </w:t>
            </w:r>
            <w:r w:rsidRPr="005014E2">
              <w:rPr>
                <w:rFonts w:ascii="Times New Roman" w:hAnsi="Times New Roman"/>
              </w:rPr>
              <w:br/>
              <w:t>с. Льва Толстого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3 785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Жилетовская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амбулатория,  д. </w:t>
            </w:r>
            <w:proofErr w:type="spellStart"/>
            <w:r w:rsidRPr="005014E2">
              <w:rPr>
                <w:rFonts w:ascii="Times New Roman" w:hAnsi="Times New Roman"/>
              </w:rPr>
              <w:t>Жилетово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3 007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Пятовская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амбулатория, п. </w:t>
            </w:r>
            <w:proofErr w:type="spellStart"/>
            <w:r w:rsidRPr="005014E2">
              <w:rPr>
                <w:rFonts w:ascii="Times New Roman" w:hAnsi="Times New Roman"/>
              </w:rPr>
              <w:t>Пятовский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2 692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Участковая </w:t>
            </w:r>
            <w:proofErr w:type="spellStart"/>
            <w:r w:rsidRPr="005014E2">
              <w:rPr>
                <w:rFonts w:ascii="Times New Roman" w:hAnsi="Times New Roman"/>
              </w:rPr>
              <w:t>больницаг</w:t>
            </w:r>
            <w:proofErr w:type="spellEnd"/>
            <w:r w:rsidRPr="005014E2">
              <w:rPr>
                <w:rFonts w:ascii="Times New Roman" w:hAnsi="Times New Roman"/>
              </w:rPr>
              <w:t>. Медынь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8 591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 xml:space="preserve">ГБУЗ КО «ЦРБ </w:t>
            </w:r>
            <w:proofErr w:type="spellStart"/>
            <w:r w:rsidRPr="005014E2">
              <w:rPr>
                <w:rFonts w:ascii="Times New Roman" w:eastAsia="Times New Roman" w:hAnsi="Times New Roman"/>
              </w:rPr>
              <w:t>Бабынинского</w:t>
            </w:r>
            <w:proofErr w:type="spellEnd"/>
            <w:r w:rsidRPr="005014E2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Поликлиника, с. Бабынино 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3069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Больница, п. </w:t>
            </w:r>
            <w:proofErr w:type="spellStart"/>
            <w:r w:rsidRPr="005014E2">
              <w:rPr>
                <w:rFonts w:ascii="Times New Roman" w:hAnsi="Times New Roman"/>
              </w:rPr>
              <w:t>Воротынск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6896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Поликлиника п. </w:t>
            </w:r>
            <w:proofErr w:type="spellStart"/>
            <w:r w:rsidRPr="005014E2">
              <w:rPr>
                <w:rFonts w:ascii="Times New Roman" w:hAnsi="Times New Roman"/>
              </w:rPr>
              <w:t>Воротынск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014E2">
              <w:rPr>
                <w:rFonts w:ascii="Times New Roman" w:hAnsi="Times New Roman"/>
                <w:lang w:val="en-US"/>
              </w:rPr>
              <w:t>3</w:t>
            </w:r>
            <w:r w:rsidRPr="005014E2">
              <w:rPr>
                <w:rFonts w:ascii="Times New Roman" w:hAnsi="Times New Roman"/>
              </w:rPr>
              <w:t> </w:t>
            </w:r>
            <w:r w:rsidRPr="005014E2">
              <w:rPr>
                <w:rFonts w:ascii="Times New Roman" w:hAnsi="Times New Roman"/>
                <w:lang w:val="en-US"/>
              </w:rPr>
              <w:t>504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Муромцевская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амбулатория, </w:t>
            </w:r>
            <w:r w:rsidRPr="005014E2">
              <w:rPr>
                <w:rFonts w:ascii="Times New Roman" w:hAnsi="Times New Roman"/>
              </w:rPr>
              <w:br/>
              <w:t>с. Муромцево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</w:t>
            </w:r>
            <w:r w:rsidRPr="005014E2">
              <w:rPr>
                <w:rFonts w:ascii="Times New Roman" w:hAnsi="Times New Roman"/>
              </w:rPr>
              <w:t> </w:t>
            </w:r>
            <w:r w:rsidRPr="005014E2">
              <w:rPr>
                <w:rFonts w:ascii="Times New Roman" w:hAnsi="Times New Roman"/>
                <w:lang w:val="en-US"/>
              </w:rPr>
              <w:t>4</w:t>
            </w:r>
            <w:r w:rsidRPr="005014E2">
              <w:rPr>
                <w:rFonts w:ascii="Times New Roman" w:hAnsi="Times New Roman"/>
              </w:rPr>
              <w:t>59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rPr>
          <w:trHeight w:val="303"/>
        </w:trPr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«ЦРБ Боровского района»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Боровская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поликлиника,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>. Боровск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10 101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Балабановская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поликлиника, </w:t>
            </w:r>
          </w:p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г. Балабаново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26 861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1,04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Ермолинская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поликлиника,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 xml:space="preserve">. </w:t>
            </w:r>
            <w:proofErr w:type="spellStart"/>
            <w:r w:rsidRPr="005014E2">
              <w:rPr>
                <w:rFonts w:ascii="Times New Roman" w:hAnsi="Times New Roman"/>
              </w:rPr>
              <w:t>Ермолино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10 418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Ворсинская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врачебная амбулатория, с. </w:t>
            </w:r>
            <w:proofErr w:type="spellStart"/>
            <w:r w:rsidRPr="005014E2">
              <w:rPr>
                <w:rFonts w:ascii="Times New Roman" w:hAnsi="Times New Roman"/>
              </w:rPr>
              <w:t>Ворсино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1 980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Кривская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врачебная амбулатория, </w:t>
            </w:r>
            <w:r w:rsidRPr="005014E2">
              <w:rPr>
                <w:rFonts w:ascii="Times New Roman" w:hAnsi="Times New Roman"/>
              </w:rPr>
              <w:br/>
              <w:t xml:space="preserve">д. </w:t>
            </w:r>
            <w:proofErr w:type="spellStart"/>
            <w:r w:rsidRPr="005014E2">
              <w:rPr>
                <w:rFonts w:ascii="Times New Roman" w:hAnsi="Times New Roman"/>
              </w:rPr>
              <w:t>Кривское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2 337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«ЦРБ Жуковского района»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Белоусовская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городская поликлиника,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 xml:space="preserve">. </w:t>
            </w:r>
            <w:proofErr w:type="spellStart"/>
            <w:r w:rsidRPr="005014E2">
              <w:rPr>
                <w:rFonts w:ascii="Times New Roman" w:hAnsi="Times New Roman"/>
              </w:rPr>
              <w:t>Белоусово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11418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 xml:space="preserve">. Жуков  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13 902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Тарутинская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амбулатория,</w:t>
            </w:r>
            <w:r w:rsidRPr="005014E2">
              <w:rPr>
                <w:rFonts w:ascii="Times New Roman" w:hAnsi="Times New Roman"/>
              </w:rPr>
              <w:br/>
              <w:t xml:space="preserve"> с. Тарутино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4 659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Амбулатория «Восход», с. Восход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1 335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Высокиничская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амбулатория, </w:t>
            </w:r>
            <w:r w:rsidRPr="005014E2">
              <w:rPr>
                <w:rFonts w:ascii="Times New Roman" w:hAnsi="Times New Roman"/>
              </w:rPr>
              <w:br/>
              <w:t>с. Высокиничи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2 215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rPr>
          <w:trHeight w:val="602"/>
        </w:trPr>
        <w:tc>
          <w:tcPr>
            <w:tcW w:w="3085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 xml:space="preserve">ГБУЗ КО «Городская поликлиника ГП «Город </w:t>
            </w:r>
            <w:proofErr w:type="spellStart"/>
            <w:r w:rsidRPr="005014E2">
              <w:rPr>
                <w:rFonts w:ascii="Times New Roman" w:eastAsia="Times New Roman" w:hAnsi="Times New Roman"/>
              </w:rPr>
              <w:t>Кременки</w:t>
            </w:r>
            <w:proofErr w:type="spellEnd"/>
            <w:r w:rsidRPr="005014E2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ГБУЗ КО «Городская поликлиника ГП «Город </w:t>
            </w:r>
            <w:proofErr w:type="spellStart"/>
            <w:r w:rsidRPr="005014E2">
              <w:rPr>
                <w:rFonts w:ascii="Times New Roman" w:hAnsi="Times New Roman"/>
              </w:rPr>
              <w:t>Кременки</w:t>
            </w:r>
            <w:proofErr w:type="spellEnd"/>
            <w:r w:rsidRPr="005014E2">
              <w:rPr>
                <w:rFonts w:ascii="Times New Roman" w:hAnsi="Times New Roman"/>
              </w:rPr>
              <w:t>»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lang w:val="en-US"/>
              </w:rPr>
              <w:t>10</w:t>
            </w:r>
            <w:r w:rsidRPr="005014E2">
              <w:rPr>
                <w:rFonts w:ascii="Times New Roman" w:hAnsi="Times New Roman"/>
              </w:rPr>
              <w:t> 040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 w:val="restart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</w:t>
            </w:r>
          </w:p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 xml:space="preserve">«ЦРБ </w:t>
            </w:r>
            <w:proofErr w:type="spellStart"/>
            <w:r w:rsidRPr="005014E2">
              <w:rPr>
                <w:rFonts w:ascii="Times New Roman" w:eastAsia="Times New Roman" w:hAnsi="Times New Roman"/>
              </w:rPr>
              <w:t>Малоярославецкого</w:t>
            </w:r>
            <w:proofErr w:type="spellEnd"/>
            <w:r w:rsidRPr="005014E2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Городская поликлиника, детская поликлиника </w:t>
            </w:r>
            <w:proofErr w:type="gramStart"/>
            <w:r w:rsidRPr="005014E2">
              <w:rPr>
                <w:rFonts w:ascii="Times New Roman" w:hAnsi="Times New Roman"/>
              </w:rPr>
              <w:t>г</w:t>
            </w:r>
            <w:proofErr w:type="gramEnd"/>
            <w:r w:rsidRPr="005014E2">
              <w:rPr>
                <w:rFonts w:ascii="Times New Roman" w:hAnsi="Times New Roman"/>
              </w:rPr>
              <w:t>. Малоярославец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28498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1,04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Детчинская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участковая больница, </w:t>
            </w:r>
            <w:r w:rsidRPr="005014E2">
              <w:rPr>
                <w:rFonts w:ascii="Times New Roman" w:hAnsi="Times New Roman"/>
              </w:rPr>
              <w:br/>
              <w:t>п. Детчино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5 424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Кудиновская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врачебная амбулатория, </w:t>
            </w:r>
            <w:proofErr w:type="spellStart"/>
            <w:r w:rsidRPr="005014E2">
              <w:rPr>
                <w:rFonts w:ascii="Times New Roman" w:hAnsi="Times New Roman"/>
              </w:rPr>
              <w:t>с</w:t>
            </w:r>
            <w:proofErr w:type="gramStart"/>
            <w:r w:rsidRPr="005014E2">
              <w:rPr>
                <w:rFonts w:ascii="Times New Roman" w:hAnsi="Times New Roman"/>
              </w:rPr>
              <w:t>.К</w:t>
            </w:r>
            <w:proofErr w:type="gramEnd"/>
            <w:r w:rsidRPr="005014E2">
              <w:rPr>
                <w:rFonts w:ascii="Times New Roman" w:hAnsi="Times New Roman"/>
              </w:rPr>
              <w:t>удиново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3 146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Неделинская</w:t>
            </w:r>
            <w:proofErr w:type="spellEnd"/>
            <w:r w:rsidRPr="005014E2">
              <w:rPr>
                <w:rFonts w:ascii="Times New Roman" w:hAnsi="Times New Roman"/>
              </w:rPr>
              <w:t xml:space="preserve"> врачебная амбулатория, с. </w:t>
            </w:r>
            <w:proofErr w:type="gramStart"/>
            <w:r w:rsidRPr="005014E2">
              <w:rPr>
                <w:rFonts w:ascii="Times New Roman" w:hAnsi="Times New Roman"/>
              </w:rPr>
              <w:t>Недельное</w:t>
            </w:r>
            <w:proofErr w:type="gram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878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Merge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Ильинская врачебная амбулатория, </w:t>
            </w:r>
            <w:r w:rsidRPr="005014E2">
              <w:rPr>
                <w:rFonts w:ascii="Times New Roman" w:hAnsi="Times New Roman"/>
              </w:rPr>
              <w:br/>
              <w:t xml:space="preserve">с. </w:t>
            </w:r>
            <w:proofErr w:type="spellStart"/>
            <w:r w:rsidRPr="005014E2">
              <w:rPr>
                <w:rFonts w:ascii="Times New Roman" w:hAnsi="Times New Roman"/>
              </w:rPr>
              <w:t>Ильинское</w:t>
            </w:r>
            <w:proofErr w:type="spellEnd"/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1 109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  <w:tr w:rsidR="00D03B90" w:rsidRPr="005014E2" w:rsidTr="006C6CE5">
        <w:tc>
          <w:tcPr>
            <w:tcW w:w="3085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eastAsia="Times New Roman" w:hAnsi="Times New Roman"/>
              </w:rPr>
              <w:t>ГБУЗ КО «ЦРБ Тарусского района»</w:t>
            </w:r>
          </w:p>
        </w:tc>
        <w:tc>
          <w:tcPr>
            <w:tcW w:w="3544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ГБУЗ КО «ЦРБ Тарусского района»</w:t>
            </w:r>
          </w:p>
        </w:tc>
        <w:tc>
          <w:tcPr>
            <w:tcW w:w="1882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9 194</w:t>
            </w:r>
          </w:p>
        </w:tc>
        <w:tc>
          <w:tcPr>
            <w:tcW w:w="1947" w:type="dxa"/>
            <w:vAlign w:val="center"/>
          </w:tcPr>
          <w:p w:rsidR="00D03B90" w:rsidRPr="005014E2" w:rsidRDefault="00D03B90" w:rsidP="00D03B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1,113</w:t>
            </w:r>
          </w:p>
        </w:tc>
      </w:tr>
    </w:tbl>
    <w:p w:rsidR="005000CE" w:rsidRPr="005014E2" w:rsidRDefault="005000CE" w:rsidP="005000CE">
      <w:pPr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5000CE" w:rsidRPr="005014E2" w:rsidRDefault="005000CE" w:rsidP="005000CE">
      <w:pPr>
        <w:spacing w:after="0" w:line="240" w:lineRule="auto"/>
        <w:jc w:val="right"/>
        <w:rPr>
          <w:rFonts w:ascii="Times New Roman" w:hAnsi="Times New Roman"/>
          <w:b/>
          <w:bCs/>
        </w:rPr>
        <w:sectPr w:rsidR="005000CE" w:rsidRPr="005014E2" w:rsidSect="00C34D5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25393" w:rsidRPr="005014E2" w:rsidRDefault="00125393" w:rsidP="003A2EC3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  <w:bCs/>
        </w:rPr>
        <w:lastRenderedPageBreak/>
        <w:t>Приложение № 3 к Методике</w:t>
      </w:r>
      <w:r w:rsidR="003A2EC3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 xml:space="preserve">формирования дифференцированных </w:t>
      </w:r>
      <w:r w:rsidR="003A2EC3" w:rsidRPr="005014E2">
        <w:rPr>
          <w:rFonts w:ascii="Times New Roman" w:hAnsi="Times New Roman"/>
          <w:b/>
        </w:rPr>
        <w:br/>
      </w:r>
      <w:proofErr w:type="spellStart"/>
      <w:r w:rsidRPr="005014E2">
        <w:rPr>
          <w:rFonts w:ascii="Times New Roman" w:hAnsi="Times New Roman"/>
          <w:b/>
        </w:rPr>
        <w:t>подушевых</w:t>
      </w:r>
      <w:proofErr w:type="spellEnd"/>
      <w:r w:rsidRPr="005014E2">
        <w:rPr>
          <w:rFonts w:ascii="Times New Roman" w:hAnsi="Times New Roman"/>
          <w:b/>
        </w:rPr>
        <w:t xml:space="preserve"> нормативов для оплаты </w:t>
      </w:r>
      <w:r w:rsidR="003A2EC3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 xml:space="preserve">медицинской помощи, оказанной </w:t>
      </w:r>
      <w:r w:rsidR="003A2EC3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 xml:space="preserve">медицинскими организациями, имеющими </w:t>
      </w:r>
      <w:r w:rsidR="003A2EC3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>прикрепленное население</w:t>
      </w:r>
      <w:r w:rsidR="003A2EC3" w:rsidRPr="005014E2">
        <w:rPr>
          <w:rFonts w:ascii="Times New Roman" w:hAnsi="Times New Roman"/>
          <w:b/>
        </w:rPr>
        <w:br/>
      </w:r>
    </w:p>
    <w:p w:rsidR="00125393" w:rsidRPr="005014E2" w:rsidRDefault="00125393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Медицинские организации, </w:t>
      </w:r>
      <w:r w:rsidR="00E03450" w:rsidRPr="005014E2">
        <w:rPr>
          <w:rFonts w:ascii="Times New Roman" w:hAnsi="Times New Roman"/>
          <w:b/>
          <w:sz w:val="26"/>
          <w:szCs w:val="26"/>
        </w:rPr>
        <w:t xml:space="preserve">не имеющие прикрепленного населения, </w:t>
      </w:r>
      <w:r w:rsidR="002E69A6" w:rsidRPr="005014E2">
        <w:rPr>
          <w:rFonts w:ascii="Times New Roman" w:hAnsi="Times New Roman"/>
          <w:b/>
          <w:sz w:val="26"/>
          <w:szCs w:val="26"/>
        </w:rPr>
        <w:t xml:space="preserve">оказывающие </w:t>
      </w:r>
      <w:r w:rsidR="0047134E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услуг</w:t>
      </w:r>
      <w:r w:rsidR="002E69A6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="0047134E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и/или исследовани</w:t>
      </w:r>
      <w:r w:rsidR="002E69A6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я,</w:t>
      </w:r>
      <w:r w:rsidR="00B830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014E2">
        <w:rPr>
          <w:rFonts w:ascii="Times New Roman" w:hAnsi="Times New Roman"/>
          <w:b/>
          <w:sz w:val="26"/>
          <w:szCs w:val="26"/>
        </w:rPr>
        <w:t xml:space="preserve">участвующие в </w:t>
      </w:r>
      <w:proofErr w:type="spellStart"/>
      <w:r w:rsidRPr="005014E2">
        <w:rPr>
          <w:rFonts w:ascii="Times New Roman" w:hAnsi="Times New Roman"/>
          <w:b/>
          <w:sz w:val="26"/>
          <w:szCs w:val="26"/>
        </w:rPr>
        <w:t>межучрежденческих</w:t>
      </w:r>
      <w:proofErr w:type="spellEnd"/>
      <w:r w:rsidRPr="005014E2">
        <w:rPr>
          <w:rFonts w:ascii="Times New Roman" w:hAnsi="Times New Roman"/>
          <w:b/>
          <w:sz w:val="26"/>
          <w:szCs w:val="26"/>
        </w:rPr>
        <w:t xml:space="preserve"> расчетах </w:t>
      </w:r>
      <w:r w:rsidR="003A2EC3" w:rsidRPr="005014E2">
        <w:rPr>
          <w:rFonts w:ascii="Times New Roman" w:hAnsi="Times New Roman"/>
          <w:b/>
          <w:sz w:val="26"/>
          <w:szCs w:val="26"/>
        </w:rPr>
        <w:br/>
      </w:r>
    </w:p>
    <w:tbl>
      <w:tblPr>
        <w:tblStyle w:val="a3"/>
        <w:tblW w:w="0" w:type="auto"/>
        <w:tblLook w:val="04A0"/>
      </w:tblPr>
      <w:tblGrid>
        <w:gridCol w:w="10421"/>
      </w:tblGrid>
      <w:tr w:rsidR="00C24287" w:rsidRPr="005014E2" w:rsidTr="00C24287">
        <w:tc>
          <w:tcPr>
            <w:tcW w:w="10421" w:type="dxa"/>
          </w:tcPr>
          <w:p w:rsidR="00C24287" w:rsidRPr="005014E2" w:rsidRDefault="007149C6" w:rsidP="00CF4032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1.</w:t>
            </w:r>
            <w:r w:rsidR="00C24287" w:rsidRPr="005014E2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 w:rsidR="00CF4032" w:rsidRPr="005014E2">
              <w:rPr>
                <w:rFonts w:ascii="Times New Roman" w:eastAsia="Times New Roman" w:hAnsi="Times New Roman"/>
                <w:lang w:eastAsia="ru-RU"/>
              </w:rPr>
              <w:t>«Областная клиническая туберкулезная больница»</w:t>
            </w:r>
          </w:p>
        </w:tc>
      </w:tr>
      <w:tr w:rsidR="00C24287" w:rsidRPr="005014E2" w:rsidTr="00C24287">
        <w:tc>
          <w:tcPr>
            <w:tcW w:w="10421" w:type="dxa"/>
          </w:tcPr>
          <w:p w:rsidR="00C24287" w:rsidRPr="005014E2" w:rsidRDefault="007149C6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2.ГБУЗ КО «Калужский областной клинический онкологический диспансер»</w:t>
            </w:r>
          </w:p>
        </w:tc>
      </w:tr>
      <w:tr w:rsidR="00C24287" w:rsidRPr="005014E2" w:rsidTr="00C24287">
        <w:tc>
          <w:tcPr>
            <w:tcW w:w="10421" w:type="dxa"/>
          </w:tcPr>
          <w:p w:rsidR="00C24287" w:rsidRPr="005014E2" w:rsidRDefault="007149C6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</w:t>
            </w:r>
            <w:r w:rsidR="00E8019C" w:rsidRPr="005014E2">
              <w:rPr>
                <w:rFonts w:ascii="Times New Roman" w:eastAsia="Times New Roman" w:hAnsi="Times New Roman"/>
                <w:lang w:eastAsia="ru-RU"/>
              </w:rPr>
              <w:t>.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МРНЦ им. А.Ф.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Цыба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– филиал ФГБУ «НМИЦ радиологии» Минздрава России»</w:t>
            </w:r>
          </w:p>
        </w:tc>
      </w:tr>
      <w:tr w:rsidR="0047134E" w:rsidRPr="005014E2" w:rsidTr="00C24287">
        <w:tc>
          <w:tcPr>
            <w:tcW w:w="10421" w:type="dxa"/>
          </w:tcPr>
          <w:p w:rsidR="0047134E" w:rsidRPr="005014E2" w:rsidRDefault="0047134E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4.ГБУЗ КО «Калужский областной клинический кожно-венерологический диспансер»</w:t>
            </w:r>
          </w:p>
        </w:tc>
      </w:tr>
      <w:tr w:rsidR="0047134E" w:rsidRPr="005014E2" w:rsidTr="00C24287">
        <w:tc>
          <w:tcPr>
            <w:tcW w:w="10421" w:type="dxa"/>
          </w:tcPr>
          <w:p w:rsidR="0047134E" w:rsidRPr="005014E2" w:rsidRDefault="0047134E" w:rsidP="003A2EC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5.ГБУЗ КО «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Калужская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областная клиническая больница скорой медицинской помощи» им. К.Н. Шевченко</w:t>
            </w:r>
          </w:p>
        </w:tc>
      </w:tr>
      <w:tr w:rsidR="0047134E" w:rsidRPr="005014E2" w:rsidTr="00C24287">
        <w:tc>
          <w:tcPr>
            <w:tcW w:w="10421" w:type="dxa"/>
          </w:tcPr>
          <w:p w:rsidR="0047134E" w:rsidRPr="005014E2" w:rsidRDefault="0047134E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6.ГАУЗ КО КОСЦИЗ и СПИД</w:t>
            </w:r>
          </w:p>
        </w:tc>
      </w:tr>
      <w:tr w:rsidR="0047134E" w:rsidRPr="005014E2" w:rsidTr="00C24287">
        <w:tc>
          <w:tcPr>
            <w:tcW w:w="10421" w:type="dxa"/>
          </w:tcPr>
          <w:p w:rsidR="0047134E" w:rsidRPr="005014E2" w:rsidRDefault="0047134E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7.ГБУЗ КО «Городской родильный дом»</w:t>
            </w:r>
          </w:p>
        </w:tc>
      </w:tr>
      <w:tr w:rsidR="0047134E" w:rsidRPr="005014E2" w:rsidTr="00C24287">
        <w:tc>
          <w:tcPr>
            <w:tcW w:w="10421" w:type="dxa"/>
          </w:tcPr>
          <w:p w:rsidR="0047134E" w:rsidRPr="005014E2" w:rsidRDefault="000F75F2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</w:t>
            </w:r>
            <w:r w:rsidR="0047134E" w:rsidRPr="005014E2">
              <w:rPr>
                <w:rFonts w:ascii="Times New Roman" w:eastAsia="Times New Roman" w:hAnsi="Times New Roman"/>
                <w:lang w:eastAsia="ru-RU"/>
              </w:rPr>
              <w:t xml:space="preserve">.ФБУЗ </w:t>
            </w:r>
            <w:r w:rsidR="00FD73FB" w:rsidRPr="005014E2">
              <w:rPr>
                <w:rFonts w:ascii="Times New Roman" w:eastAsia="Times New Roman" w:hAnsi="Times New Roman"/>
                <w:lang w:eastAsia="ru-RU"/>
              </w:rPr>
              <w:t>«</w:t>
            </w:r>
            <w:r w:rsidR="0047134E" w:rsidRPr="005014E2">
              <w:rPr>
                <w:rFonts w:ascii="Times New Roman" w:eastAsia="Times New Roman" w:hAnsi="Times New Roman"/>
                <w:lang w:eastAsia="ru-RU"/>
              </w:rPr>
              <w:t>Центр гигиены и эпидемиологии в Калужской области</w:t>
            </w:r>
            <w:r w:rsidR="00FD73FB" w:rsidRPr="005014E2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47134E" w:rsidRPr="005014E2" w:rsidTr="00C24287">
        <w:tc>
          <w:tcPr>
            <w:tcW w:w="10421" w:type="dxa"/>
          </w:tcPr>
          <w:p w:rsidR="0047134E" w:rsidRPr="005014E2" w:rsidRDefault="000F75F2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</w:t>
            </w:r>
            <w:r w:rsidR="0047134E" w:rsidRPr="005014E2">
              <w:rPr>
                <w:rFonts w:ascii="Times New Roman" w:eastAsia="Times New Roman" w:hAnsi="Times New Roman"/>
                <w:lang w:eastAsia="ru-RU"/>
              </w:rPr>
              <w:t>.ГБУЗ КО «Региональный центр скорой медицинской помощи и медицины катастроф»</w:t>
            </w:r>
          </w:p>
        </w:tc>
      </w:tr>
      <w:tr w:rsidR="00FB3667" w:rsidRPr="005014E2" w:rsidTr="00C24287">
        <w:tc>
          <w:tcPr>
            <w:tcW w:w="10421" w:type="dxa"/>
          </w:tcPr>
          <w:p w:rsidR="00FB3667" w:rsidRPr="005014E2" w:rsidRDefault="00FB366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10. ГБУЗ КО «КОКДБ»</w:t>
            </w:r>
          </w:p>
        </w:tc>
      </w:tr>
      <w:tr w:rsidR="00535AF5" w:rsidRPr="005014E2" w:rsidTr="00C24287">
        <w:tc>
          <w:tcPr>
            <w:tcW w:w="10421" w:type="dxa"/>
          </w:tcPr>
          <w:p w:rsidR="00535AF5" w:rsidRPr="005014E2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11. </w:t>
            </w:r>
            <w:r w:rsidR="00535AF5" w:rsidRPr="005014E2">
              <w:rPr>
                <w:rFonts w:ascii="Times New Roman" w:eastAsia="Times New Roman" w:hAnsi="Times New Roman"/>
                <w:lang w:eastAsia="ru-RU"/>
              </w:rPr>
              <w:t>Калужский филиал ФГАУ «НМИЦ «МНТК «Микрохирургия глаза» им. акад. С. Н. Федорова» Минздрава России</w:t>
            </w:r>
          </w:p>
        </w:tc>
      </w:tr>
      <w:tr w:rsidR="00535AF5" w:rsidRPr="005014E2" w:rsidTr="00C24287">
        <w:tc>
          <w:tcPr>
            <w:tcW w:w="10421" w:type="dxa"/>
          </w:tcPr>
          <w:p w:rsidR="00535AF5" w:rsidRPr="005014E2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12. ГБУЗ КО «ГКБ «Сосновая роща»</w:t>
            </w:r>
          </w:p>
        </w:tc>
      </w:tr>
      <w:tr w:rsidR="00535AF5" w:rsidRPr="005014E2" w:rsidTr="00C24287">
        <w:tc>
          <w:tcPr>
            <w:tcW w:w="10421" w:type="dxa"/>
          </w:tcPr>
          <w:p w:rsidR="00535AF5" w:rsidRPr="005014E2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13. ООО «МТК «МГ»</w:t>
            </w:r>
          </w:p>
        </w:tc>
      </w:tr>
      <w:tr w:rsidR="00535AF5" w:rsidRPr="005014E2" w:rsidTr="00C24287">
        <w:tc>
          <w:tcPr>
            <w:tcW w:w="10421" w:type="dxa"/>
          </w:tcPr>
          <w:p w:rsidR="00535AF5" w:rsidRPr="005014E2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14. ООО «ФРЕЗЕНИУС НЕФРОКЕА»</w:t>
            </w:r>
          </w:p>
        </w:tc>
      </w:tr>
      <w:tr w:rsidR="00535AF5" w:rsidRPr="005014E2" w:rsidTr="00C24287">
        <w:tc>
          <w:tcPr>
            <w:tcW w:w="10421" w:type="dxa"/>
          </w:tcPr>
          <w:p w:rsidR="00535AF5" w:rsidRPr="005014E2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15. ООО «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ЕвроМед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535AF5" w:rsidRPr="005014E2" w:rsidTr="00C24287">
        <w:tc>
          <w:tcPr>
            <w:tcW w:w="10421" w:type="dxa"/>
          </w:tcPr>
          <w:p w:rsidR="00535AF5" w:rsidRPr="005014E2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16. ООО «Клиника мужского и женского здоровья»</w:t>
            </w:r>
          </w:p>
        </w:tc>
      </w:tr>
    </w:tbl>
    <w:p w:rsidR="00C24287" w:rsidRPr="005014E2" w:rsidRDefault="00C24287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24287" w:rsidRPr="005014E2" w:rsidRDefault="00C24287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24287" w:rsidRPr="005014E2" w:rsidRDefault="00C24287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5014E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64F21" w:rsidRPr="005014E2" w:rsidRDefault="00364F21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  <w:sectPr w:rsidR="00364F21" w:rsidRPr="005014E2" w:rsidSect="006C6CE5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64F21" w:rsidRPr="005014E2" w:rsidRDefault="00364F21" w:rsidP="006C6CE5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  <w:bCs/>
        </w:rPr>
        <w:lastRenderedPageBreak/>
        <w:t>Приложение № 4 к Методике</w:t>
      </w:r>
      <w:r w:rsidR="006C6CE5" w:rsidRPr="005014E2">
        <w:rPr>
          <w:rFonts w:ascii="Times New Roman" w:hAnsi="Times New Roman"/>
          <w:b/>
          <w:bCs/>
        </w:rPr>
        <w:br/>
      </w:r>
      <w:r w:rsidRPr="005014E2">
        <w:rPr>
          <w:rFonts w:ascii="Times New Roman" w:hAnsi="Times New Roman"/>
          <w:b/>
        </w:rPr>
        <w:t>формирования дифференцированных</w:t>
      </w:r>
      <w:r w:rsidR="006C6CE5" w:rsidRPr="005014E2">
        <w:rPr>
          <w:rFonts w:ascii="Times New Roman" w:hAnsi="Times New Roman"/>
          <w:b/>
        </w:rPr>
        <w:br/>
      </w:r>
      <w:proofErr w:type="spellStart"/>
      <w:r w:rsidRPr="005014E2">
        <w:rPr>
          <w:rFonts w:ascii="Times New Roman" w:hAnsi="Times New Roman"/>
          <w:b/>
        </w:rPr>
        <w:t>подушевых</w:t>
      </w:r>
      <w:proofErr w:type="spellEnd"/>
      <w:r w:rsidRPr="005014E2">
        <w:rPr>
          <w:rFonts w:ascii="Times New Roman" w:hAnsi="Times New Roman"/>
          <w:b/>
        </w:rPr>
        <w:t xml:space="preserve"> нормативов для оплаты</w:t>
      </w:r>
      <w:r w:rsidR="006C6CE5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>медицинской помощи, оказанной</w:t>
      </w:r>
      <w:r w:rsidR="006C6CE5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>медицинскими организациями, имеющими</w:t>
      </w:r>
      <w:r w:rsidR="006C6CE5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>прикрепленное население</w:t>
      </w:r>
      <w:r w:rsidR="006C6CE5" w:rsidRPr="005014E2">
        <w:rPr>
          <w:rFonts w:ascii="Times New Roman" w:hAnsi="Times New Roman"/>
          <w:b/>
        </w:rPr>
        <w:br/>
      </w:r>
    </w:p>
    <w:p w:rsidR="00CD7971" w:rsidRPr="005014E2" w:rsidRDefault="00364F21" w:rsidP="00CD79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Рекомендованные тарифы</w:t>
      </w:r>
    </w:p>
    <w:p w:rsidR="00364F21" w:rsidRPr="005014E2" w:rsidRDefault="00364F21" w:rsidP="00CD79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для оплаты услуг и/или исследований по договорам, заключенным между медицинскими организациями</w:t>
      </w:r>
      <w:r w:rsidR="00ED52CD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для </w:t>
      </w:r>
      <w:proofErr w:type="spellStart"/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межучрежденческих</w:t>
      </w:r>
      <w:proofErr w:type="spellEnd"/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взаиморасчетов медицинских организаций, финанси</w:t>
      </w:r>
      <w:r w:rsidR="00CD7971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руемых по </w:t>
      </w:r>
      <w:proofErr w:type="spellStart"/>
      <w:r w:rsidR="00CD7971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подушевому</w:t>
      </w:r>
      <w:proofErr w:type="spellEnd"/>
      <w:r w:rsidR="00CD7971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нормативу</w:t>
      </w:r>
      <w:r w:rsidR="006406AA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</w:p>
    <w:tbl>
      <w:tblPr>
        <w:tblW w:w="10003" w:type="dxa"/>
        <w:tblInd w:w="108" w:type="dxa"/>
        <w:tblLook w:val="04A0"/>
      </w:tblPr>
      <w:tblGrid>
        <w:gridCol w:w="9072"/>
        <w:gridCol w:w="986"/>
      </w:tblGrid>
      <w:tr w:rsidR="00152BFE" w:rsidRPr="005014E2" w:rsidTr="00152BFE">
        <w:trPr>
          <w:trHeight w:val="511"/>
          <w:tblHeader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lang w:eastAsia="ru-RU"/>
              </w:rPr>
              <w:t>Тариф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А03.03.001  Топография позвоночника компьютерная оптическая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313,87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A04.01.001 Ультразвуковое исследование мягких тканей (одна анатомическая зона)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A04.04.001.001 </w:t>
            </w:r>
            <w:r w:rsidRPr="005014E2">
              <w:rPr>
                <w:rFonts w:ascii="Times New Roman" w:eastAsiaTheme="minorHAnsi" w:hAnsi="Times New Roman"/>
              </w:rPr>
              <w:t>Ультразвуковое исследование тазобедренного сустава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336,11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A04.06.001 Ультразвуковое исследование селезенки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A04.06.002 Ультразвуковое исследование лимфатических узлов (одна анатомическая зона)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A04.07.002 Ультразвуковое исследование слюнных желез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A04.09.001 Ультразвуковое исследование плевральной полости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A04.11.001 Ультразвуковое исследование средостения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A04.14.001 Ультразвуковое исследование печени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A04.14.002 Ультразвуковое исследование желчного пузыря и протоков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A04.14.002.001 Ультразвуковое исследование желчного пузыря с определением его сократимости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270,48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A04.15.001 Ультразвуковое исследование поджелудочной железы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A04.16.002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Эндосонография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желудка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A04.18.001 Ультразвуковое исследование толстой кишки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A04.19.001 Ультразвуковое исследование сигмовидной и прямой кишки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65024F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65024F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 xml:space="preserve">A04.20.001Ультразвуковое исследование матки и придатков </w:t>
            </w:r>
            <w:proofErr w:type="spellStart"/>
            <w:r w:rsidRPr="0065024F">
              <w:rPr>
                <w:rFonts w:ascii="Times New Roman" w:eastAsia="Times New Roman" w:hAnsi="Times New Roman"/>
                <w:lang w:eastAsia="ru-RU"/>
              </w:rPr>
              <w:t>трансабдоминальное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65024F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024F">
              <w:rPr>
                <w:rFonts w:ascii="Times New Roman" w:eastAsia="Times New Roman" w:hAnsi="Times New Roman"/>
                <w:lang w:eastAsia="ru-RU"/>
              </w:rPr>
              <w:t>225,23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A04.20.002 Ультразвуковое исследование молочных желез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A04.21.001 Ультразвуковое исследование предстательной железы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A04.21.001.002 Ультразвуковое обследование предстательной железы и органов мошонки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727,45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A04.22.001 Ультразвуковое исследование щитовидной железы и паращитовидных желез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A04.22.002 Ультразвуковое исследование надпочечников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A04.23.001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Нейросонография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218,03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A04.28.002.001 Ультразвуковое исследование почек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A04.28.002.003 Ультразвуковое исследование мочевого пузыря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A04.30.001 Ультразвуковое исследование плода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292,08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A04.30.001.003 Ультразвуковое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скрининговое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преэклампсии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(скрининг I)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530,62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A04.30.003 Ультразвуковое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забрюшинного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пространства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A04.30.004 Ультразвуковое определение жидкости в брюшной полости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A04.30.007.002 Ультразвуковое исследование органов брюшной полости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350,90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A04.30.011.01 Дистанционное предоставление заключения (описание, интерпретация) по данным выполненного исследования 1 группы (ультразвуковая, эндоскопическая, 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функциональная, патологоанатомическое исследование)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371,28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А04.30.090 Контрастная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эхогистеросальпингоскопия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3546,73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А05.02.001.003 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Электронейрографиястимуляционная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одного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А05.02.001.004   Электромиография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срединного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А05.02.001.005  Электромиография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локтевого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А05.02.001.006  </w:t>
            </w:r>
            <w:r w:rsidRPr="005014E2">
              <w:rPr>
                <w:rFonts w:ascii="Times New Roman" w:eastAsiaTheme="minorHAnsi" w:hAnsi="Times New Roman"/>
              </w:rPr>
              <w:t xml:space="preserve">Электромиография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стимуляционная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лучевого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А05.02.001.090  Электромиография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малоберцового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471,24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А05.02.001.091  Электромиография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большеберцового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471,24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А05.02.001.092  Электромиография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икроножного нерва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515,23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А05.10.002.090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Кардиоритмография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116,41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А05.10.008.091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Мониторирование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показателей артериального давления с применением диагностических технологий при подборе лекарственной терапии (с предоставлением прибора)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638,15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A05.12.001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Реовазография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A05.12.001.01 Компьютерная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реовазография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273,57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A05.23.001 Электроэнцефалография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151,18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A05.23.003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Электрокортикография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151,18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A06.03.005 Рентгенография всего черепа, в одной или более проекциях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308,54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A06.03.010 Рентгенография шейного отдела позвоночника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A06.03.013 Рентгенография грудного отдела позвоночника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A06.03.015 Рентгенография поясничного отдела позвоночника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A06.03.018 Рентгенография позвоночника, специальные исследования и проекции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508,06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A06.03.023.001 Рентгенография ребер и грудины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416,53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A06.03.041 Рентгенография  таза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293,11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CA7CE1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A7CE1">
              <w:rPr>
                <w:rFonts w:ascii="Times New Roman" w:eastAsia="Times New Roman" w:hAnsi="Times New Roman"/>
                <w:lang w:eastAsia="ru-RU"/>
              </w:rPr>
              <w:t xml:space="preserve">A06.03.061 </w:t>
            </w:r>
            <w:proofErr w:type="spellStart"/>
            <w:r w:rsidRPr="00CA7CE1">
              <w:rPr>
                <w:rFonts w:ascii="Times New Roman" w:eastAsia="Times New Roman" w:hAnsi="Times New Roman"/>
                <w:lang w:eastAsia="ru-RU"/>
              </w:rPr>
              <w:t>Рентгеноденситометрия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CA7CE1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7CE1">
              <w:rPr>
                <w:rFonts w:ascii="Times New Roman" w:eastAsia="Times New Roman" w:hAnsi="Times New Roman"/>
                <w:lang w:eastAsia="ru-RU"/>
              </w:rPr>
              <w:t>356,91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A06.04.001 Рентгенография височно-нижнечелюстного сустава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282,83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A06.08.003 Рентгенография придаточных пазух носа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A06.08.004 Рентгенография носоглотки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5014E2">
              <w:rPr>
                <w:rFonts w:ascii="Times New Roman" w:hAnsi="Times New Roman"/>
              </w:rPr>
              <w:t xml:space="preserve">A06.09.005.004  Проведение компьютерной томографии органов грудной полости с целью диагностики новой </w:t>
            </w:r>
            <w:proofErr w:type="spellStart"/>
            <w:r w:rsidRPr="005014E2">
              <w:rPr>
                <w:rFonts w:ascii="Times New Roman" w:hAnsi="Times New Roman"/>
              </w:rPr>
              <w:t>коронавирусной</w:t>
            </w:r>
            <w:proofErr w:type="spellEnd"/>
            <w:r w:rsidRPr="005014E2">
              <w:rPr>
                <w:rFonts w:ascii="Times New Roman" w:hAnsi="Times New Roman"/>
              </w:rPr>
              <w:t xml:space="preserve"> инфекции COVID-19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1 281,80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A06.09.006 Флюорография легких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254,44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A06.09.006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.001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Флюорография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легкихцифровая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254,44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A06.09.006.002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Флюроогрография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легких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передвижномфлюорографе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(пленка)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596,50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A06.09.006.003 Флюорография легких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передвижномфлюорографе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(цифровая)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289,68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A06.09.007.003 Рентгенография грудной клетки в 2-х проекциях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246,83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A06.10.003 Рентгенография сердца с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контрастированием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пищевода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575,93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A06.14.004 Внутривенная холецистография 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холангиография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A06.16.001.001 Рентгеноскопия пищевода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A06.16.007 Рентгеноскопия желудка и двенадцатиперстной кишки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425,78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A06.17.002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Рентгеноконтроль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прохождения контрастного вещества по желудку, тонкой и ободочной кишке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A06.18.001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Ирригоскопия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hAnsi="Times New Roman"/>
              </w:rPr>
              <w:t>A06.20.006.03.02 Маммография диагностическая (без описания рентгенограммы)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hAnsi="Times New Roman"/>
              </w:rPr>
              <w:t>139,72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A06.20.006.03 Маммография диагностическая (2 -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молочных желез в 2 -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проекциях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366,22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A06.20.006.03.03 Описание рентгенограмм молочной железы с двойным прочтением снимка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237,29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A06.20.006.05 Маммография диагностическая (1 -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й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молочной железы в 2 -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проекциях)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241,68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A06.20.006.06 Маммография профилактическая на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передвижном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маммографе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647,93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A06.25.002 Рентгенография височной кости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A06.28.002 Внутривенная урография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A06.28.013 Обзорная урография (рентгенография мочевыделительной системы)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A06.30.004 Обзорный снимок брюшной полости и органов малого таза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A06.30.011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Рентгенотопометрия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291,05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A06.30.011.001 Рентгенография костей, суставов в 2-х проекции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431,95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диагностика)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152BFE" w:rsidRPr="005014E2" w:rsidTr="00152BFE">
        <w:trPr>
          <w:trHeight w:val="42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A07.22.006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Интраоперационная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лучевая терапия при новообразованиях щитовидной железы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A08.01.002 </w:t>
            </w:r>
            <w:r w:rsidRPr="005014E2">
              <w:rPr>
                <w:rFonts w:ascii="Times New Roman" w:eastAsiaTheme="minorHAnsi" w:hAnsi="Times New Roman"/>
              </w:rPr>
              <w:t>Цитологическое исследование микропрепарата кожи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310,50</w:t>
            </w:r>
          </w:p>
        </w:tc>
      </w:tr>
      <w:tr w:rsidR="00152BFE" w:rsidRPr="005014E2" w:rsidTr="00152BFE">
        <w:trPr>
          <w:trHeight w:val="39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A08.05.001 Цитологическое исследование мазка костного мозга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миелограмма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270,48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A08.05.005 Исследование уровня тромбоцитов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36,00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A08.05.016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порфобилиногендезаминазы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клеток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338,18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A08.16.007 Цитологическое исследование микропрепарата тканей желудка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293,11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**A08.30.017.001 Гистология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интраоперационная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1205,65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**A08.30.021 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Патолого-анатомическое</w:t>
            </w:r>
            <w:proofErr w:type="spellEnd"/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исследование последа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2078,71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A08.30.027 Цитологическое исследование дренажной жидкости (экссудаты, транссудаты)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319,85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A09.04.005 Исследование уровня белка в синовиальной жидкости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A09.05.003 </w:t>
            </w:r>
            <w:r w:rsidRPr="005014E2">
              <w:rPr>
                <w:rFonts w:ascii="Times New Roman" w:eastAsiaTheme="minorHAnsi" w:hAnsi="Times New Roman"/>
              </w:rPr>
              <w:t>Исследование уровня общего гемоглобина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95,85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A09.05.005  </w:t>
            </w:r>
            <w:r w:rsidRPr="005014E2">
              <w:rPr>
                <w:rFonts w:ascii="Times New Roman" w:eastAsiaTheme="minorHAnsi" w:hAnsi="Times New Roman"/>
              </w:rPr>
              <w:t>Исследование уровня свободного гемоглобина в плазме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95,85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A09.05.007 Исследование уровня железа сыворотки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A09.05.009 Исследование уровня 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С-реактивного</w:t>
            </w:r>
            <w:proofErr w:type="spellEnd"/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белка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A09.05.010 Исследование уровня общего белка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A09.05.017 Исследование уровня мочевины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84,33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A09.05.018 Исследование уровня мочевой кислоты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104,90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A09.05.021 Исследование уровня общего билирубина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107,47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A09.05.023 Исследование уровня глюкозы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94,61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A09.05.024 Исследование уровня общих липидов в крови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465,89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A09.05.025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триглицеридов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A09.05.026 Исследование уровня холестерина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A09.05.030 Исследование уровня натрия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173,65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A09.05.031 Исследование уровня калия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173,65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A09.05.032 Исследование уровня общего кальция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A09.05.033 Исследование уровня неорганического фосфора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93,54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A09.05.034 Исследование уровня хлоридов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A09.05.039 Определение активности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лактатдегидрогеназы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109,01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A09.05.042 Определение активности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аланинаминотрансферазы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112,67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A09.05.043 Определение активности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креатинкиназы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94,05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A09.05.044 Определение активности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гамма-глютамилтрансферазы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136,27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A09.05.046 Определение активности щелочной фосфатазы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110,66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A09.05.051 Исследование уровня продуктов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паракоагуляции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A09.05.054.001 Исследование уровня общего иммуноглобулина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Е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val="en-US" w:eastAsia="ru-RU"/>
              </w:rPr>
              <w:t>525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,54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A09.05.059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белковосвязанного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йода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419,77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A09.05.060 Исследование уровня общего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(Т3)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257,45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A09.05.061 Исследование уровня свободного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(СТ3)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308,24</w:t>
            </w:r>
          </w:p>
        </w:tc>
      </w:tr>
      <w:tr w:rsidR="00152BFE" w:rsidRPr="005014E2" w:rsidTr="00152BFE">
        <w:trPr>
          <w:trHeight w:val="36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A09.05.063 Исследование уровня свободного тироксина (СТ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>) сыворотки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272,20</w:t>
            </w:r>
          </w:p>
        </w:tc>
      </w:tr>
      <w:tr w:rsidR="00152BFE" w:rsidRPr="005014E2" w:rsidTr="00152BFE">
        <w:trPr>
          <w:trHeight w:val="36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A09.05.064 Исследование уровня общего тироксина (Т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>) сыворотки 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247,35</w:t>
            </w:r>
          </w:p>
        </w:tc>
      </w:tr>
      <w:tr w:rsidR="00152BFE" w:rsidRPr="005014E2" w:rsidTr="00152BFE">
        <w:trPr>
          <w:trHeight w:val="36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A09.05.065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гормона (ТТГ)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А09.05.067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адренокориткотропного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гормона в крови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387,79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A09.05.077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церрулоплазмина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58,62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A09.05.078 Исследование уровня общего тестостерона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A09.05.078.001 Исследование уровня свободного тестостерона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A09.05.087 Исследование уровня пролактина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213,12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A09.05.089 Исследование уровня связанного с беременностью плазменного протеина А (PAPP-A)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440,09</w:t>
            </w:r>
          </w:p>
        </w:tc>
      </w:tr>
      <w:tr w:rsidR="00152BFE" w:rsidRPr="005014E2" w:rsidTr="00152BFE">
        <w:trPr>
          <w:trHeight w:val="142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A09.05.104 Исследование тимоловой и сулемовой проб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A09.05.119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кальцитонина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458,31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A09.05.121 Исследование уровня ренина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525,54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A09.05.127 Исследование уровня общего магния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104,07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A09.05.131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лютеинизирующего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гормона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A09.05.132 Исследование уровня фолликулостимулирующего гормона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A09.05.135 Исследование уровня общего кортизола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188,38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A09.05.139 Исследование уровня 17-гидроксипрогестерона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306,82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A09.05.149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дегидроэпиандростерона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сульфата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266,31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A09.05.153 Исследование уровня прогестерона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186,04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A09.05.154 Исследование уровня общего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эстрадиола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289,14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A09.05.160 </w:t>
            </w:r>
            <w:r w:rsidRPr="00A77183">
              <w:rPr>
                <w:rFonts w:ascii="Times New Roman" w:eastAsiaTheme="minorHAnsi" w:hAnsi="Times New Roman"/>
              </w:rPr>
              <w:t>Исследование уровня глобулина, связывающего половые гормоны, в крови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297,37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A09.05.181 Исследование уровня меди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47,10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A09.05.193 </w:t>
            </w:r>
            <w:r w:rsidRPr="00A77183">
              <w:rPr>
                <w:rFonts w:ascii="Times New Roman" w:eastAsiaTheme="minorHAnsi" w:hAnsi="Times New Roman"/>
              </w:rPr>
              <w:t xml:space="preserve">Исследование уровня </w:t>
            </w:r>
            <w:proofErr w:type="spellStart"/>
            <w:r w:rsidRPr="00A77183">
              <w:rPr>
                <w:rFonts w:ascii="Times New Roman" w:eastAsiaTheme="minorHAnsi" w:hAnsi="Times New Roman"/>
              </w:rPr>
              <w:t>тропонинов</w:t>
            </w:r>
            <w:proofErr w:type="spellEnd"/>
            <w:r w:rsidRPr="00A77183">
              <w:rPr>
                <w:rFonts w:ascii="Times New Roman" w:eastAsiaTheme="minorHAnsi" w:hAnsi="Times New Roman"/>
              </w:rPr>
              <w:t xml:space="preserve"> I, T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395,96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А09.05.219 Исследование уровня белка S100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1 184,36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A09.05.231 Исследование уровня 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опухолеассоциированного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маркера СА 15-3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489,43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A09.05.235 Исследование уровня  25-</w:t>
            </w:r>
            <w:r w:rsidRPr="00A77183">
              <w:rPr>
                <w:rFonts w:ascii="Times New Roman" w:eastAsia="Times New Roman" w:hAnsi="Times New Roman"/>
                <w:lang w:val="en-US" w:eastAsia="ru-RU"/>
              </w:rPr>
              <w:t>OH</w:t>
            </w:r>
            <w:r w:rsidRPr="00A77183">
              <w:rPr>
                <w:rFonts w:ascii="Times New Roman" w:eastAsia="Times New Roman" w:hAnsi="Times New Roman"/>
                <w:lang w:eastAsia="ru-RU"/>
              </w:rPr>
              <w:t>витамина Д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1171,11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A09.05.246 </w:t>
            </w:r>
            <w:r w:rsidRPr="00A77183">
              <w:rPr>
                <w:rFonts w:ascii="Times New Roman" w:eastAsiaTheme="minorHAnsi" w:hAnsi="Times New Roman"/>
              </w:rPr>
              <w:t xml:space="preserve">Исследование уровня </w:t>
            </w:r>
            <w:proofErr w:type="spellStart"/>
            <w:r w:rsidRPr="00A77183">
              <w:rPr>
                <w:rFonts w:ascii="Times New Roman" w:eastAsiaTheme="minorHAnsi" w:hAnsi="Times New Roman"/>
              </w:rPr>
              <w:t>нейронспецифической</w:t>
            </w:r>
            <w:proofErr w:type="spellEnd"/>
            <w:r w:rsidRPr="00A77183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A77183">
              <w:rPr>
                <w:rFonts w:ascii="Times New Roman" w:eastAsiaTheme="minorHAnsi" w:hAnsi="Times New Roman"/>
              </w:rPr>
              <w:t>енолазы</w:t>
            </w:r>
            <w:proofErr w:type="spellEnd"/>
            <w:r w:rsidRPr="00A77183">
              <w:rPr>
                <w:rFonts w:ascii="Times New Roman" w:eastAsiaTheme="minorHAnsi" w:hAnsi="Times New Roman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673,51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A09.05.247 Исследование уровня растворимого фрагмента 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цитокератина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19 (CYFRA 21.1)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610,62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А09.05.296 Исследование уровня N-терминального 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пропептида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1-го типа (P1NP)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919,83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А09.05.297 Исследование 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бета-изомеризованного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A77183">
              <w:rPr>
                <w:rFonts w:ascii="Times New Roman" w:eastAsia="Times New Roman" w:hAnsi="Times New Roman"/>
                <w:lang w:eastAsia="ru-RU"/>
              </w:rPr>
              <w:t>С-концевого</w:t>
            </w:r>
            <w:proofErr w:type="spellEnd"/>
            <w:proofErr w:type="gram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телопептида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коллагена 1-го типа (</w:t>
            </w:r>
            <w:r w:rsidRPr="00A77183">
              <w:rPr>
                <w:rFonts w:ascii="Times New Roman" w:eastAsia="Times New Roman" w:hAnsi="Times New Roman"/>
                <w:lang w:val="en-US" w:eastAsia="ru-RU"/>
              </w:rPr>
              <w:t>B</w:t>
            </w:r>
            <w:r w:rsidRPr="00A77183">
              <w:rPr>
                <w:rFonts w:ascii="Times New Roman" w:eastAsia="Times New Roman" w:hAnsi="Times New Roman"/>
                <w:lang w:eastAsia="ru-RU"/>
              </w:rPr>
              <w:t>-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CrossLaps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470,19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A09.05.299 Исследование уровня антигена </w:t>
            </w:r>
            <w:proofErr w:type="spellStart"/>
            <w:r w:rsidRPr="00A77183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A77183">
              <w:rPr>
                <w:rFonts w:ascii="Times New Roman" w:eastAsia="Times New Roman" w:hAnsi="Times New Roman"/>
                <w:lang w:eastAsia="ru-RU"/>
              </w:rPr>
              <w:t xml:space="preserve"> раков CA 72-4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77183">
              <w:rPr>
                <w:rFonts w:ascii="Times New Roman" w:eastAsia="Times New Roman" w:hAnsi="Times New Roman"/>
                <w:lang w:val="en-US" w:eastAsia="ru-RU"/>
              </w:rPr>
              <w:t>477.1</w:t>
            </w:r>
          </w:p>
        </w:tc>
      </w:tr>
      <w:tr w:rsidR="00152BFE" w:rsidRPr="00A77183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A09.05.300 Определение секреторного белка эпидидимиса человека 4 (HE4)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A77183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7183">
              <w:rPr>
                <w:rFonts w:ascii="Times New Roman" w:eastAsia="Times New Roman" w:hAnsi="Times New Roman"/>
                <w:lang w:eastAsia="ru-RU"/>
              </w:rPr>
              <w:t>1 525,9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A09.09.001 Микроскопическое 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нативного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 окрашенного препарата мокроты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281,80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A09.19.002 Исследование кала на гельминты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32,40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A09.19.009 Исследования кала на простейшие и яйца гельминтов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129,58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A09.19.013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кальпротектина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кале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442,24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A09.28.006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креатинина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моче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A09.28.011 Исследование уровня глюкозы в моче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A09.28.011.001 Исследование уровня содержания сахара в моче (суточное)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29,72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A09.28.012 Исследование уровня кальция в моче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A09.28.027 Определение активности 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альфа-амилазы</w:t>
            </w:r>
            <w:proofErr w:type="spellEnd"/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моче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A09.28.036 Исследование уровня 17 –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гидроксикортикостероидов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(17 - ОКС) в моче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367,16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A11.16.002 Биопсия желудка с помощью эндоскопии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1033,60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A11.22.002.001 Пункция щитовидной или паращитовидной железы под контролем ультразвукового исследования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1 970,90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A12.05.006 Определение антигена D системы Резус (резус-фактор)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A12.05.008 Непрямой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антиглобулиновый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тест (тест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Кумбса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102,95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A12.05.009 Прямой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антиглобулиновый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тест (прямая проба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Кумбса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102,95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A12.05.011 Исследование уровня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железосвязывающей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способности сыворотки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129,23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A12.05.027 Определение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протромбинового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тромбопластинового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времени в крови или в плазме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90,51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hAnsi="Times New Roman"/>
              </w:rPr>
              <w:t>A12.30.014 Определение международного нормализованного отношения (МНО)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90,51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A12.06.002 Определение содержания мембранных иммуноглобулинов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267,40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BFE" w:rsidRPr="005014E2" w:rsidRDefault="00152BFE" w:rsidP="00152BF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A09.05.054 Исследование уровня иммуноглобулинов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2BFE" w:rsidRPr="005014E2" w:rsidRDefault="00152BFE" w:rsidP="00152BFE">
            <w:pPr>
              <w:pStyle w:val="ConsPlusNormal"/>
              <w:ind w:left="34" w:firstLine="0"/>
              <w:jc w:val="center"/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267,40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A12.06.006 Накожные исследования реакции на аллергены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423,48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A12.06.011 Проведение реакции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Вассермана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(RW)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189,24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A12.06.015 Определение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антистрептолизина-О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90,20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A12.06.016 Проведение серологической реакции на различные инфекции, вирусы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A12.06.017 Определение содержания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тироглобулину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194,12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A12.06.017.01 Исследование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тиреоглобулину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spellEnd"/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>/и)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439,98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A12.06.018 Определение содержания антител к ткани щитовидной железы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223,28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A12.06.019 Определение содержания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ревматоидного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фактора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149,13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A12.06.031.03 Исследование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тиреоиднойрериоксидазе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(анти ТПО)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A12.06.036 Определение содержания антител к антигенам микросом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val="en-US" w:eastAsia="ru-RU"/>
              </w:rPr>
              <w:t>2 240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9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A12.06.036.001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Аллергопанель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(5 аллергенов)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510,41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А12.06.046 Определение содержания антител к рецептору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гормона (ТТГ)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928,61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A12.06.061  Определение содержания антител к экстрагируемым ядерным антигенам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308,24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A12.10.002 Электрокардиография с применением лекарственных препаратов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181,01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A12.10.005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Велоэргометрия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663,36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A12.10.005.001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Велоэргометрия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ступенчатая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883,44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A12.28.002 Исследование функции нефронов по клиренсу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креатинина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(проба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Реберга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А.12.30.091 Исследование на 1 аллерген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263,17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A17.24.001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Чрескожная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электронейростимуляция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при заболеваниях периферической нервной системы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A17.24.002 Гальванизация при заболеваниях периферической нервной системы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A17.24.003 Токи Бернара при заболевании периферической нервной системы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A17.29.003 </w:t>
            </w:r>
            <w:r w:rsidRPr="005014E2">
              <w:rPr>
                <w:rFonts w:ascii="Times New Roman" w:eastAsiaTheme="minorHAnsi" w:hAnsi="Times New Roman"/>
              </w:rPr>
              <w:t>Лекарственный электрофорез (1 процедура)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54,61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A17.30.017 Воздействие электрическим полем ультравысокой частоты (ЭП УВЧ)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A17.30.031 Воздействие магнитными полями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A17.30.035 Электростимуляция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A21.01.002 Массаж лица медицинский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A21.01.003 Массаж шеи медицинский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A21.01.005.001 Массаж головы  (лобно-височной  и затылочно-теменной области)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A21.02.001 Массаж мышц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A21.02.001.002 Массаж мышц спины и поясницы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A21.02.001.004 Массаж мышц (область грудной клетки)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248,88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A21.03.002.001 Массаж пояснично-крестцовой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A21.03.002.002 Сегментарный массаж пояснично-крестцовой области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296,20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A21.04.001 Мануальная терапия при заболеваниях суставов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A22.30.003.001 Лечение ультрафиолетовым излучением (одна процедура)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A22.30.008.001 Лечение ультразвуком (одна процедура)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A26.01.001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гнойного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148,31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A26.01.002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пунктата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пролежня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152BFE" w:rsidRPr="005014E2" w:rsidTr="00152BFE">
        <w:trPr>
          <w:trHeight w:val="477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A26.01.003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пунктата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ожога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152BFE" w:rsidRPr="005014E2" w:rsidTr="00152BFE">
        <w:trPr>
          <w:trHeight w:val="4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A26.01.005 Бактериологическое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гнойного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отделяемого 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152BFE" w:rsidRPr="005014E2" w:rsidTr="00152BFE">
        <w:trPr>
          <w:trHeight w:val="641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A26.02.001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раневого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152BFE" w:rsidRPr="005014E2" w:rsidTr="00152BFE">
        <w:trPr>
          <w:trHeight w:val="56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A26.02.002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раневого отделяемого на возбудителей газовой гангрены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Clostridiumspp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146,56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A26.03.001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костной ткани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A26.03.003 Бактериологическое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кости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A26.05.001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крови на стерильность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690,77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A26.05.002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крови на 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тифо-паратифозную</w:t>
            </w:r>
            <w:proofErr w:type="spellEnd"/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группу микроорганизмов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761,26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A26.05.009 Микроскопическое исследование "толстой капли" и "тонкого" мазка крови на малярийные плазмодии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A26.05.011.002 Определение ДНК вируса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методом ПЦР в периферической и пуповинной крови,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A26.05.017.002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методом ПЦР в периферической и пуповинной крови,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A26.05.033.002 Определение ДНК вируса герпеса 6 типа (HHV6) методом ПЦР в периферической и пуповинной крови,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A26.05.019 Молекулярно-биологическое исследование крови на вирус гепатита C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475,64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A26.05.020 Молекулярно - биологическое исследование крови на вирус гепатита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470,92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5014E2">
              <w:rPr>
                <w:rFonts w:ascii="Times New Roman" w:hAnsi="Times New Roman"/>
              </w:rPr>
              <w:t>A26.05.076 Определение РНК вируса SARS-CoV-2 в биологических средах и мазках слизистых оболочек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5014E2">
              <w:rPr>
                <w:rFonts w:ascii="Times New Roman" w:eastAsia="Times New Roman" w:hAnsi="Times New Roman"/>
                <w:lang w:val="en-US" w:eastAsia="ru-RU"/>
              </w:rPr>
              <w:t>399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,6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A26.06.005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аденовирусу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Adenovirus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A26.06.011 Определение антител к возбудителям иксодовых клещевых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Borrelia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burgdorferi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sensulato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A26.06.011.001 Определение антител класса M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Borrelia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burgdorferi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sensulato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A26.06.011.002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Borrelia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burgdorferi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sensulato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A26.06.011.003 Определение суммарных антител к возбудителям иксодовых клещевых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Borrelia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burgdorferi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sensulato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A26.06.012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бруцеллам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Brucella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66,85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A26.06.012.01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бруцеллам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Brucella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.) в реакции агглютинации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Хеддльсона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143,06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A26.06.016 Определение антител классов A,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</w:t>
            </w:r>
            <w:proofErr w:type="spellEnd"/>
            <w:r w:rsidRPr="005014E2">
              <w:rPr>
                <w:rFonts w:ascii="Times New Roman" w:eastAsia="Times New Roman" w:hAnsi="Times New Roman"/>
                <w:lang w:val="en-US" w:eastAsia="ru-RU"/>
              </w:rPr>
              <w:t>n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eumoniae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A26.06.017 Определение антител классов A,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птичьей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psitaci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A26.06.018 Определение антител классов M (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A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),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val="en-US" w:eastAsia="ru-RU"/>
              </w:rPr>
              <w:t>Ig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A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432,89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A26.06.018.001 Определение антител класса A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A26.06.018.002 Определение антител класса M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A26.06.018.003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A26.06.022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448,07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A26.06.022.001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val="en-US" w:eastAsia="ru-RU"/>
              </w:rPr>
              <w:t>262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,</w:t>
            </w:r>
            <w:r w:rsidRPr="005014E2"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A26.06.022.002 Определение антител класса M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A26.06.022.003 Определение индекса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avidity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A26.06.024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эхинококку однокамерному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A26.06.028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вирусу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Barr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A26.06.029.001 Определение антител класса M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Barr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A26.06.029.002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Barr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A26.06.030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ранним белкам (EA) вируса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A26.06.031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ядерному антигену (NA) вируса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A26.06.032 Определение антител классов A,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лямблиям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A26.06.033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хеликобактерпилори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Helicobacter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pylori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418,58</w:t>
            </w:r>
          </w:p>
        </w:tc>
      </w:tr>
      <w:tr w:rsidR="00152BFE" w:rsidRPr="005014E2" w:rsidTr="00152BFE">
        <w:trPr>
          <w:trHeight w:val="227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A26.06.034 Определение антител к вирусу гепатита A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A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151,55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A26.06.035 Определение антигена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HbeAg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152,35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A26.06.036 Определение антигена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HbsAg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802,35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A26.06.036.02 Определение антигена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HBsAg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127,55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A26.06.036.03 Определение антигена 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Н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>BsAg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(ИФА)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170,01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A26.06.038 Определение антител классов к ядерному антигену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HBcAg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152,35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A26.06.039 Определение антител классов к ядерному антигену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HBcAg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405,96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A26.06.039.03 Определение антител классов M, G к антигену вирусного гепатита В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крови (ИФА)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149,66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A26.06.041 Определение антител к вирусу гепатита C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592,50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A26.06.041.01 Определение антител класса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(ИФА)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171,91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A26.06.042 Определение антител  класса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неструктурированным белкам (a-NS3. a-NS4. a-NS5)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Hepatitus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636,05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A26.06.042.01 Определение антител классов M, G к неструктурированным белкам вируса г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патита С в крови (ИФА)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127,55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A26.06.045.001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простого герпеса 1 типа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A26.06.045.002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простого герпеса 2 типа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2)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A26.06.045.003 Определение антител класса M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A26.06.046 Определение индекса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G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avidity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простого герпеса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197,23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A26.06.046.002 Определение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антител класса G к вирусу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A26.06.047.001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герпеса человека 6 типа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Humanherpesvirus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6)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A26.06.048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иммунодефицита человека ВИЧ-1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Humanimmunodeficiency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HIV 1)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639,69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A26.06.054 Определение антител к лептоспире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интерроганс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Leptospira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interrogans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117,91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A26.06.057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pneumoniae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418,90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A26.06.062 Определение антител к возбудителю описторхоза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Opisthorchis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felineus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A26.06.062.001 Определение антител на один вид паразитарной нозологии в сыворотке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89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A26.06.071 </w:t>
            </w:r>
            <w:r w:rsidRPr="005014E2">
              <w:rPr>
                <w:rFonts w:ascii="Times New Roman" w:eastAsiaTheme="minorHAnsi" w:hAnsi="Times New Roman"/>
              </w:rPr>
              <w:t>Определение антител к вирусу краснухи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Rubella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virus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608,84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A26.06.071.001 Определение антител класса M(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краснухи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Rubeola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128,28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A26.06.073 </w:t>
            </w:r>
            <w:r w:rsidRPr="005014E2">
              <w:rPr>
                <w:rFonts w:ascii="Times New Roman" w:eastAsiaTheme="minorHAnsi" w:hAnsi="Times New Roman"/>
              </w:rPr>
              <w:t>Определение антител к сальмонелле кишечной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enterica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311,83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A26.06.074 </w:t>
            </w:r>
            <w:r w:rsidRPr="005014E2">
              <w:rPr>
                <w:rFonts w:ascii="Times New Roman" w:eastAsiaTheme="minorHAnsi" w:hAnsi="Times New Roman"/>
              </w:rPr>
              <w:t>Определение антител к сальмонелле паратифа A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paratyphy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A)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A26.06.075 Определение антител к сальмонелле паратифа B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Salmonella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paratyphy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A26.06.076 </w:t>
            </w:r>
            <w:r w:rsidRPr="005014E2">
              <w:rPr>
                <w:rFonts w:ascii="Times New Roman" w:eastAsiaTheme="minorHAnsi" w:hAnsi="Times New Roman"/>
              </w:rPr>
              <w:t>Определение антител к сальмонелле паратифа C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paratyphy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C)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A26.06.077.01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Salmonella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typhi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1,9,12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A26.06.077.02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Salmonella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typhi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A26.06.077.03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Salmonella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typhi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3,1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A26.06.079 Определение антител к трихинеллам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Trichinella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A26.06.080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токсокаре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собак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Toxocara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canis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А26.06.082.002 Определение антител к бледной трепонеме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Treponema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pallidum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иммуноферментным методом (ИФА) в крови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58,57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A26.06.084.001 Определение антител класса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ветряной оспы и опоясывающего лишая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Varicella-Zoster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A26.06.084.002 Определение антител класса M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к вирусу ветряной оспы и опоясывающего лишая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Varicella-Zoster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A26.06.086  </w:t>
            </w:r>
            <w:r w:rsidRPr="005014E2">
              <w:rPr>
                <w:rFonts w:ascii="Times New Roman" w:eastAsiaTheme="minorHAnsi" w:hAnsi="Times New Roman"/>
              </w:rPr>
              <w:t xml:space="preserve">Определение антител к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сероварам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энтероколитика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Yersinia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enterocolitica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A26.06.086.01 Определение антител  в РНГА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сероварам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Versinia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152BFE" w:rsidRPr="005014E2" w:rsidTr="00152BFE">
        <w:trPr>
          <w:trHeight w:val="183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A26.06.087 Определение антител к вирусу Т клеточного лейкоза человека</w:t>
            </w:r>
            <w:r w:rsidRPr="005014E2">
              <w:rPr>
                <w:rFonts w:ascii="Times New Roman" w:eastAsiaTheme="minorHAnsi" w:hAnsi="Times New Roman"/>
              </w:rPr>
              <w:t xml:space="preserve">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152BFE" w:rsidRPr="005014E2" w:rsidTr="00152BFE">
        <w:trPr>
          <w:trHeight w:val="517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A26.06.090 </w:t>
            </w:r>
            <w:r w:rsidRPr="005014E2">
              <w:rPr>
                <w:rFonts w:ascii="Times New Roman" w:eastAsiaTheme="minorHAnsi" w:hAnsi="Times New Roman"/>
              </w:rPr>
              <w:t xml:space="preserve">Определение антител к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хантавирусам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, возбудителям геморрагической лихорадки с почечным синдромом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479,93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A26.06.091 Определение антител к вирусу лихорадки Западного Нила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381,77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A26.06.092 Определение антигенов вируса простого герпеса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simplex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12)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139,87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A26.06.093.01 Определение  антител в РНГА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шигеллам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Flexneri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I-V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A26.06.093.02 Определение  антител в РНГА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шигеллам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Flexnerri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VI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702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A26.06.094 </w:t>
            </w:r>
            <w:r w:rsidRPr="005014E2">
              <w:rPr>
                <w:rFonts w:ascii="Times New Roman" w:eastAsiaTheme="minorHAnsi" w:hAnsi="Times New Roman"/>
              </w:rPr>
              <w:t>Определение антител классов M, G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IgM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IgG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к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псевдотуберкулеза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Yersinia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pseudotuberculosis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A26.06.095 </w:t>
            </w:r>
            <w:r w:rsidRPr="005014E2">
              <w:rPr>
                <w:rFonts w:ascii="Times New Roman" w:eastAsiaTheme="minorHAnsi" w:hAnsi="Times New Roman"/>
              </w:rPr>
              <w:t>Определение антител классов M, G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IgM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IgG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к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шигелле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Боуди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Shigellaboydii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39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A26.06.096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шигелле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дизентерии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Shigelladysenteriae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141,00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A26.06.097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шигелле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Зонне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Shigella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sonnei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A26.06.098 Определение антител классов M, G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шигелле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Флекснера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Shigella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flexneri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113,64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A26.06.099 Определение антител к плазмодию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вивакс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Plasmodium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vivax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113,64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A26.06.100.001 Определение одного антитела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или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G) в сыворотке крови к одному возбудителю, передающегося клещами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A26.06.102 Определение антител к возбудителю паракоклюша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Bordetella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parapertussis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229,70</w:t>
            </w:r>
          </w:p>
        </w:tc>
      </w:tr>
      <w:tr w:rsidR="00152BFE" w:rsidRPr="005014E2" w:rsidTr="00152BFE">
        <w:trPr>
          <w:trHeight w:val="345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A26.06.113 Определение антител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Chlamydophila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pneumoniae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45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A26.06.121 Определение антител к аскаридам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Ascaris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lumbricoides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A26.07.005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абсцессов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A26.07.007.001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методом ПЦР в слюне,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A26.08.001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слизи и пленок с миндалин на палочку дифтерии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Corinebacteriumdiphtheriae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А 26.08.001.080 Бактериологическое исследование слизи из зева на палочку дифтерии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A26.08.003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слизи с задней стенки глотки на менингококк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Neisseriameningitidis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160,08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A26.08.005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A26.08.006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A26.08.008.001 Определение РНК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коронавирусов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229E, OC43, NL63, HKUI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Coronavirus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A26.08.008.002 Молекулярно-биологическое исследование материала из зева, носа на ОРВИ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57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A26.08.011 Микроскопическое исследование смывов из зева на пневмоцисты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Pneumocestis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carinii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57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A26.08.013 Молекулярно-биологическое исследование носоглоточных смывов на вирус эпидемического паротита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49,37</w:t>
            </w:r>
          </w:p>
        </w:tc>
      </w:tr>
      <w:tr w:rsidR="00152BFE" w:rsidRPr="005014E2" w:rsidTr="00152BFE">
        <w:trPr>
          <w:trHeight w:val="615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A26.08.013.001 Определение ДНК вируса эпидемического паротита в носоглоточных смывах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A26.08.014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верхних дыхательных путей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5014E2">
              <w:rPr>
                <w:rFonts w:ascii="Times New Roman" w:eastAsiaTheme="minorHAnsi" w:hAnsi="Times New Roman"/>
              </w:rPr>
              <w:t>A26.08.015 Бактериологическое исследование отделяемого из зева на стрептококк группы A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Streptococcus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gr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.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A)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A26.08.018 Определение антигена стрептококка группы A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S.pyogenes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в </w:t>
            </w:r>
            <w:proofErr w:type="gramStart"/>
            <w:r w:rsidRPr="005014E2">
              <w:rPr>
                <w:rFonts w:ascii="Times New Roman" w:eastAsiaTheme="minorHAnsi" w:hAnsi="Times New Roman"/>
              </w:rPr>
              <w:t>отделяемом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верхних дыхательных путей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A26.08.019.001 Определение РНК вируса гриппа A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Influenzavirus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A)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A26.08.019.002 Определение РНК вируса гриппа B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Influenzavirus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B)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A26.08.019.003 Определение</w:t>
            </w:r>
            <w:r w:rsidRPr="005014E2">
              <w:rPr>
                <w:rFonts w:ascii="Times New Roman" w:eastAsiaTheme="minorHAnsi" w:hAnsi="Times New Roman"/>
              </w:rPr>
              <w:t xml:space="preserve"> РНК вируса гриппа C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Influenzavirus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C)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A26.08.020.001 Определение РНК респираторно-синцитиального вируса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Respiratory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Syncytial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A26.08.022.001 Определение ДНК аденовируса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Adenovirus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A26.08.023.001 Определение РНК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метапневмовируса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Metapneumovirus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A26.08.024.001 Определение РНК вирусов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парагриппа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Parainfluenzavirus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A26.08.025.001 Определение РНК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риновирусов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Rhinovirus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A26.08.026.001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бокавируса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Human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Bocavirus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A26.08.031.001 Определение ДНК возбудителей коклюша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Bordetella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pertussis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Bordetella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parapertussis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Bordetella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bronchiseprica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A26.08.032.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001 Определение ДНК возбудителя дифтерии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Corynebacteriumdiphtheriae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A26.08.034.001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Haemophilus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influenzae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мазках со слизистой оболочки носоглотки методом ПЦР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 xml:space="preserve">A26.08.037.001 Определение ДНК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Streptococcus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pyogenes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в мазках со слизистой оболочки носоглотки методом ПЦР,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A26.08.058.001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309,24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A26.08.060.001 Определение ДНК вируса герпеса 6 типа (HHV6) в мазках со слизистой оболочки ротоглотки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309,24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A26.09.010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мокроты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A26.09.011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лаважной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A26.09.012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A26.09.015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слизи с задней стенки глотки на палочку коклюша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Bordetellapertussis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48,90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A26.10.001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биоптата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сердечного клапана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A26.10.002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биопротеза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сердечного клапана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A26.10.003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A26.14.001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желчи на сальмонеллу тифа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Typhi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), паратифа A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SalmonellaParatyphi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A), паратифа B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Paratyphi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B)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A26.14.002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желчи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A26.14.003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желчи на 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A26.16.006 Определение токсинов золотистого стафилококка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Staphylococcus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aureus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в рвотных массах/промывных водах желудка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322,02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 xml:space="preserve">A26.16.009Микроскопическое исследование материала желудка на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хеликобактерпилори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Helicobacterpylori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322,02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A26.19.001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фекалий/ректального мазка на возбудителя дизентерии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Shigella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spp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фекалий на возбудители брюшного тифа и паратифов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A26.19.003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Salmonellaspp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A26.19.004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фекалий/ректального мазка на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Yersinia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spp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A26.19.004.001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иерсиниоза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Yersiniaenterocolitica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A26.19.004.002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псевдотуберкулеза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Yersiniapseudotuberculosis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A26.19.005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на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патогенные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кампилобактерии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Campylobacterjejuni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coli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A26.19.006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фекалий на холерные вибрионы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Vibriocholerae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82,22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A26.19.007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диффициальногоклостридиоза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Clostridium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difficile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A26.19.008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исследование кала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519,80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A26.19.009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кала на грибы рода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Candida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A26.19.017.001 Молекулярно-биологическое исследование фекалий на одну вирусную или бактериальную инфекцию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A26.19.064.001 Определение ДНК микроорганизмов рода сальмонелла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Salmonella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в образцах фекалий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232,61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A26.19.072.001 Определение РНК не полиомиелитных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энтеровирусов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в образцах фекалий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A26.19.074.001 Определение РНК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ротавирусов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Rotavirusgr.A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образцах фекалий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A26.19.075 Молекулярно-биологическое исследование фекалий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калицивирусы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норовирусы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саповирусы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Caliciviridae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Norovirus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Sapovirus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A26.19.076.001 Определение РНК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астровирусов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Astrovirus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образцах фекалий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A26.19.079 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фекалий/ректального мазка на микроорганизмы рода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шигелла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Shigella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spp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.) с определением чувствительности к антибактериальным препаратам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A26.19.080 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Salmonella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spp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.) с определением чувствительности к антибактериальным препаратам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A26.19.085 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фекалий/ректального мазка на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диарогенныеэшерихии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(EHEC, EPEC, ETEC,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EAgEC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, EIEC) с определением чувствительности к антибактериальным препаратам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Theme="minorHAnsi" w:hAnsi="Times New Roman"/>
              </w:rPr>
              <w:t>A26.19.086 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фекалий/ректального мазка </w:t>
            </w:r>
            <w:proofErr w:type="gramStart"/>
            <w:r w:rsidRPr="005014E2">
              <w:rPr>
                <w:rFonts w:ascii="Times New Roman" w:eastAsiaTheme="minorHAnsi" w:hAnsi="Times New Roman"/>
              </w:rPr>
              <w:t>на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gramStart"/>
            <w:r w:rsidRPr="005014E2">
              <w:rPr>
                <w:rFonts w:ascii="Times New Roman" w:eastAsiaTheme="minorHAnsi" w:hAnsi="Times New Roman"/>
              </w:rPr>
              <w:t>возбудитель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диффициального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клостридиоза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Clostridium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difficile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с определением чувствительности к антибактериальным препаратам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A26.20.001 Микроскопическое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гонококк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A26.20.002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гонококк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103,30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A26.20.003 Микроскопическое </w:t>
            </w:r>
            <w:r w:rsidRPr="005014E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бледную трепонему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Treponema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pallidum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A26.20.004 Микробиологическое </w:t>
            </w:r>
            <w:r w:rsidRPr="005014E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Chlamidia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A26.20.005 Микробиологическое </w:t>
            </w:r>
            <w:r w:rsidRPr="005014E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urealyticum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409,11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A26.20.005.001 Микробиологическое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и уретры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A26.20.006 Микроскопическое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A26.20.007 Микробиологическое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неспорообразующие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A26.20.008 Микробиологическое </w:t>
            </w:r>
            <w:r w:rsidRPr="005014E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A26.20.009 Молекулярно-биологическое исследование отделяемого из цервикального канала на вирус папилломы человека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Papilloma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A26.20.009.001 Определение ДНК вирусов папилломы человека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Papilloma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высокого канцерогенного риска в отделяемом (соскобе) из цервикального канала методом захвата гибридов (HC2)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789,06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A26.20.010.001 Определение ДНК вируса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A26.20.011.001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>A26.20.012 Молекулярно-биологическое исследование влагалищного отделяемого на вирус папилломы человека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445,98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A26.20.013.001 Определение ДНК вируса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A26.20.014.001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A26.20.020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A26.20.022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гонококк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A26.20.026.001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Trichomonas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A26.20.027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A26.20.028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A26.20.028.002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A26.20.029.001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A26.20.029.002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409,11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A26.20.030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влагалищного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отделяемого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гарднереллувагиналис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Gadnerellavaginalis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9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A26.20.032.001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Gardnerellavaginalis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Atopobiumvaginae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Lactobacillus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. и общего количества бактерий во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влагалищном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отделяемом методом ПЦР,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974,72</w:t>
            </w:r>
          </w:p>
        </w:tc>
      </w:tr>
      <w:tr w:rsidR="00152BFE" w:rsidRPr="005014E2" w:rsidTr="00152BFE">
        <w:trPr>
          <w:trHeight w:val="9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A26.20.033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условно-патогенные генитальные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parvum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urealyticum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A26.20.035 Молекулярно-биологическое исследование отделяемого слизистых оболочек женских половых органов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A26.20.048 Молекулярно-биологическое исследование влагалищного отделяемого на грибы рода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A26.21.002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на гонококк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103,30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A26.21.006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отделяемого секрета простаты на аэробные и факультативно-анаэробные условно-патогенные микроорганизмы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A26.21.007.001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A26.21.010.001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A26.21.020 Молекулярно-биологическое исследование спермы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Chlamidia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A26.21.021 Молекулярно-биологическое исследование спермы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</w:t>
            </w:r>
            <w:proofErr w:type="spellEnd"/>
            <w:r w:rsidRPr="005014E2">
              <w:rPr>
                <w:rFonts w:ascii="Times New Roman" w:eastAsia="Times New Roman" w:hAnsi="Times New Roman"/>
                <w:lang w:val="en-US" w:eastAsia="ru-RU"/>
              </w:rPr>
              <w:t>s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genitalium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A26.21.022 Молекулярно-биологическое исследование спермы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A26.21.024 Молекулярно-биологическое исследование спермы на гонококк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A26.21.025 Молекулярно-биологическое исследование спермы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A26.21.027 Молекулярно-биологическое исследование отделяемого из уретры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A26.21.030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Trichomonas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A26.21.031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A26.21.032 Молекулярно-биологическое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A26.21.032.002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количественное исследование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A26.21.033.001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A26.21.037 Молекулярно-биологическое исследование секрета простаты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A26.21.038 Молекулярно-биологическое исследование секрета простаты на гонококк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A26.21.040 Молекулярно-биологическое исследование секрета простаты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Trichomonas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A26.21.041 Молекулярно-биологическое исследование секрета простаты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genitalium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A26.21.042 Молекулярно-биологическое исследование секрета простаты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A26.21.043.001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в секрете простаты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A26.23.002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спинномозговой жидкости на менингококк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Neisseriameningitidis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159,93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A26.23.007 Микробиологическое </w:t>
            </w:r>
            <w:r w:rsidRPr="005014E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исследование спинномозговой жидкости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неспорообразующие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A26.23.008.001 Определение ДНК вируса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simplex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 в спинномозговой жидкости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A26.25.001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ушей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A26.26.004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конъюнктивы на аэробные и факультативно-анаэробные условно-патогенные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A26.26.005 </w:t>
            </w:r>
            <w:r w:rsidRPr="005014E2">
              <w:rPr>
                <w:rFonts w:ascii="Times New Roman" w:eastAsiaTheme="minorHAnsi" w:hAnsi="Times New Roman"/>
              </w:rPr>
              <w:t xml:space="preserve">Микроскопическое исследование </w:t>
            </w:r>
            <w:proofErr w:type="gramStart"/>
            <w:r w:rsidRPr="005014E2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с век (соскобы с язв)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A26.26.006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gramStart"/>
            <w:r w:rsidRPr="005014E2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5014E2">
              <w:rPr>
                <w:rFonts w:ascii="Times New Roman" w:eastAsiaTheme="minorHAnsi" w:hAnsi="Times New Roman"/>
              </w:rPr>
              <w:t xml:space="preserve"> с век (соскобы с язв) на аэробные и факультативно-анаэробные условно-патогенные микроорганизмы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A26.26.007.001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A26.26.011 </w:t>
            </w:r>
            <w:r w:rsidRPr="005014E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5014E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5014E2">
              <w:rPr>
                <w:rFonts w:ascii="Times New Roman" w:eastAsiaTheme="minorHAnsi" w:hAnsi="Times New Roman"/>
              </w:rPr>
              <w:t>) исследование соскоба с язв роговицы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A26.26.012.001 Определение ДНК вируса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A26.28.003 Микробиологическое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243,03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A26.28.009.001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A26.28.014.001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Chlamydia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trachomatis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моче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A26.28.015.001 Определение ДНК гонококка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Neiseria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gonorrhoeae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моче методом ПЦР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A26.28.016.001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Trichomonas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vaginalis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A26.28.017 Молекулярно-биологическое исследование мочи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A26.28.018.001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Mycoplasma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A26.28.018.002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Mycopla</w:t>
            </w:r>
            <w:proofErr w:type="spellEnd"/>
            <w:r w:rsidRPr="005014E2">
              <w:rPr>
                <w:rFonts w:ascii="Times New Roman" w:eastAsia="Times New Roman" w:hAnsi="Times New Roman"/>
                <w:lang w:val="en-US" w:eastAsia="ru-RU"/>
              </w:rPr>
              <w:t>s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mahominis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в моче методом ПЦР,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A26.28.019.001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в моче методом ПЦР, качественное исследование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A26.28.019.002 Определение ДНК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в моче методом ПЦР, количественное исследование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A26.28.023.001 Определение ДНК вируса простого герпеса 1 и 2 типов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1, 2) в моче методом ПЦР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A26.28.024 Молекулярно-биологическое исследование мочи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A26.30.001 Бактериологическое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перитонеальной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A26.30.004 Определение чувствительности микроорганизмов к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антимикробным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химиотерапевтическим препаратам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83,47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A26.30.009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грудного молока на аэробные и факультативно-анаэробные микроорганизмы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511,37</w:t>
            </w:r>
          </w:p>
        </w:tc>
      </w:tr>
      <w:tr w:rsidR="00152BFE" w:rsidRPr="005014E2" w:rsidTr="00152BFE">
        <w:trPr>
          <w:trHeight w:val="58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A26.30.010 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 исследование грудного молока на золотистый стафилококк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234,51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A26.30.011 Микробиологическое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) исследование грудного молока на </w:t>
            </w:r>
            <w:proofErr w:type="gramStart"/>
            <w:r w:rsidRPr="005014E2">
              <w:rPr>
                <w:rFonts w:ascii="Times New Roman" w:eastAsia="Times New Roman" w:hAnsi="Times New Roman"/>
                <w:lang w:eastAsia="ru-RU"/>
              </w:rPr>
              <w:t>аэробные</w:t>
            </w:r>
            <w:proofErr w:type="gram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 факультативно-анаэробные условно-патогенные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185,13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A26.30.012 Молекулярно-биологическое исследование ворсинок хориона,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биоптатов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плаценты,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пунктатов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костного мозга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1097,64</w:t>
            </w:r>
          </w:p>
        </w:tc>
      </w:tr>
      <w:tr w:rsidR="00152BFE" w:rsidRPr="005014E2" w:rsidTr="00152BFE">
        <w:trPr>
          <w:trHeight w:val="473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A26.30.013 Молекулярно-биологическое исследование амниотической жидкости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152BFE" w:rsidRPr="005014E2" w:rsidTr="00152BFE">
        <w:trPr>
          <w:trHeight w:val="523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A26.30.014 Молекулярно-биологическое исследование асцитической жидкости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974,72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A26.30.016 Молекулярно-биологическое исследование амниотической жидкости на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цитомегаловирус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209,57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A26.30.017 Молекулярно-биологическое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биоптатов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пунктатов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очагов поражения органов и тканей на вирус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A26.30.018 Молекулярно-биологическое исследование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биоптатов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пунктатов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из очагов поражения органов и тканей на вирус герпеса 6 типа (HHV6)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A26.30.019 Молекулярно-биологическое исследование амниотической жидкости на листерии (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Listeriamonocytogenes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А 26.30.025.080 Бактериологическое исследование слизи из зева на патогенный стафилококк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49,37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B01.039.001.001 Описание компьютерных и рентгенографических снимков, сделанных в других  медицинских организациях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77,14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B01.052.001 Осмотр (консультация) врача ультразвуковой диагностики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B01.069.010 Консультация врачом-специалистом стационарных больных иных медицинских организаций, при отсутствии специалиста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516,49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B01.070.011.002 Дистанционная консультация в режиме отсроченной консультации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B01.070.011.003  Дистанционный консилиум (с участием 2-3 специалистов)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B01.070.011.001 Дистанционная консультация в режиме реального времени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B01.070.011.007 Дистанционное наблюдение за состоянием здоровья пациента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94,93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8,00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52BFE" w:rsidRPr="005014E2" w:rsidTr="00152BFE">
        <w:trPr>
          <w:trHeight w:val="6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B01.070.011.006 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B03.001.005.090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Пренатальная</w:t>
            </w:r>
            <w:proofErr w:type="spellEnd"/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 (дородовая) ультразвуковая диагностика нарушений развития плода с исследованием органов малого таза женщины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676,72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B03.016.006.001 Анализ мочи общий по Нечипоренко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156,32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B03.016.006.002 Анализ мочи общий по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Зимницкому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115,09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BFE" w:rsidRPr="005014E2" w:rsidRDefault="00152BFE" w:rsidP="0015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B03.016.11 Исследование  на TORCH - инфекции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333,75</w:t>
            </w:r>
          </w:p>
        </w:tc>
      </w:tr>
      <w:tr w:rsidR="00152BFE" w:rsidRPr="005014E2" w:rsidTr="00152BFE">
        <w:trPr>
          <w:trHeight w:val="3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2BFE" w:rsidRPr="005014E2" w:rsidRDefault="00152BFE" w:rsidP="00152B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B03.016.12 Исследование на гепатиты В и С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2BFE" w:rsidRPr="005014E2" w:rsidRDefault="00152BFE" w:rsidP="0015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156,26</w:t>
            </w:r>
          </w:p>
        </w:tc>
      </w:tr>
    </w:tbl>
    <w:p w:rsidR="00C0346D" w:rsidRPr="005014E2" w:rsidRDefault="00C0346D" w:rsidP="00C0346D">
      <w:pPr>
        <w:spacing w:after="0" w:line="288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0346D" w:rsidRPr="005014E2" w:rsidRDefault="00C0346D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  <w:sectPr w:rsidR="00C0346D" w:rsidRPr="005014E2" w:rsidSect="006C6CE5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406AA" w:rsidRPr="005014E2" w:rsidRDefault="00364F21" w:rsidP="006406AA">
      <w:pPr>
        <w:spacing w:after="100" w:afterAutospacing="1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  <w:bCs/>
        </w:rPr>
        <w:lastRenderedPageBreak/>
        <w:t>Приложение № 5 к Методике</w:t>
      </w:r>
      <w:r w:rsidR="006406AA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 xml:space="preserve">формирования дифференцированных </w:t>
      </w:r>
      <w:r w:rsidR="006406AA" w:rsidRPr="005014E2">
        <w:rPr>
          <w:rFonts w:ascii="Times New Roman" w:hAnsi="Times New Roman"/>
          <w:b/>
        </w:rPr>
        <w:br/>
      </w:r>
      <w:proofErr w:type="spellStart"/>
      <w:r w:rsidRPr="005014E2">
        <w:rPr>
          <w:rFonts w:ascii="Times New Roman" w:hAnsi="Times New Roman"/>
          <w:b/>
        </w:rPr>
        <w:t>подушевых</w:t>
      </w:r>
      <w:proofErr w:type="spellEnd"/>
      <w:r w:rsidRPr="005014E2">
        <w:rPr>
          <w:rFonts w:ascii="Times New Roman" w:hAnsi="Times New Roman"/>
          <w:b/>
        </w:rPr>
        <w:t xml:space="preserve"> нормативов для оплаты </w:t>
      </w:r>
      <w:r w:rsidR="006406AA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 xml:space="preserve">медицинской помощи, оказанной </w:t>
      </w:r>
      <w:r w:rsidR="006406AA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 xml:space="preserve">медицинскими организациями, имеющими </w:t>
      </w:r>
      <w:r w:rsidR="006406AA" w:rsidRPr="005014E2">
        <w:rPr>
          <w:rFonts w:ascii="Times New Roman" w:hAnsi="Times New Roman"/>
          <w:b/>
        </w:rPr>
        <w:br/>
      </w:r>
      <w:r w:rsidRPr="005014E2">
        <w:rPr>
          <w:rFonts w:ascii="Times New Roman" w:hAnsi="Times New Roman"/>
          <w:b/>
        </w:rPr>
        <w:t>прикрепленное население</w:t>
      </w:r>
      <w:r w:rsidR="006406AA" w:rsidRPr="005014E2">
        <w:rPr>
          <w:rFonts w:ascii="Times New Roman" w:hAnsi="Times New Roman"/>
          <w:b/>
        </w:rPr>
        <w:br/>
      </w:r>
    </w:p>
    <w:p w:rsidR="009255E0" w:rsidRPr="005014E2" w:rsidRDefault="009255E0" w:rsidP="00FF5529">
      <w:pPr>
        <w:spacing w:after="12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1</w:t>
      </w:r>
    </w:p>
    <w:p w:rsidR="009255E0" w:rsidRPr="005014E2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Тарифы по профилактическим медицинским осмотрам </w:t>
      </w:r>
    </w:p>
    <w:p w:rsidR="009255E0" w:rsidRPr="005014E2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взрослого населения (Приказ М</w:t>
      </w:r>
      <w:r w:rsidR="004B62C5" w:rsidRPr="005014E2">
        <w:rPr>
          <w:rFonts w:ascii="Times New Roman" w:hAnsi="Times New Roman"/>
          <w:b/>
          <w:sz w:val="26"/>
          <w:szCs w:val="26"/>
        </w:rPr>
        <w:t>инздрава России от 27.04.2021 N 404н</w:t>
      </w:r>
      <w:r w:rsidRPr="005014E2">
        <w:rPr>
          <w:rFonts w:ascii="Times New Roman" w:hAnsi="Times New Roman"/>
          <w:b/>
          <w:sz w:val="26"/>
          <w:szCs w:val="26"/>
        </w:rPr>
        <w:t xml:space="preserve">) </w:t>
      </w:r>
      <w:r w:rsidRPr="005014E2">
        <w:rPr>
          <w:rFonts w:ascii="Times New Roman" w:hAnsi="Times New Roman"/>
          <w:sz w:val="26"/>
          <w:szCs w:val="26"/>
        </w:rPr>
        <w:t>(руб.)</w:t>
      </w:r>
    </w:p>
    <w:p w:rsidR="009255E0" w:rsidRPr="005014E2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</w:rPr>
      </w:pP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</w:t>
      </w:r>
      <w:r w:rsidR="00523210" w:rsidRPr="005014E2">
        <w:rPr>
          <w:rFonts w:ascii="Times New Roman" w:hAnsi="Times New Roman"/>
          <w:b/>
        </w:rPr>
        <w:t xml:space="preserve">2051,5 </w:t>
      </w:r>
      <w:r w:rsidRPr="005014E2">
        <w:rPr>
          <w:rFonts w:ascii="Times New Roman" w:hAnsi="Times New Roman"/>
          <w:b/>
        </w:rPr>
        <w:t>руб.</w:t>
      </w:r>
    </w:p>
    <w:tbl>
      <w:tblPr>
        <w:tblW w:w="10206" w:type="dxa"/>
        <w:tblInd w:w="108" w:type="dxa"/>
        <w:tblLayout w:type="fixed"/>
        <w:tblLook w:val="04A0"/>
      </w:tblPr>
      <w:tblGrid>
        <w:gridCol w:w="1324"/>
        <w:gridCol w:w="5197"/>
        <w:gridCol w:w="1417"/>
        <w:gridCol w:w="2268"/>
      </w:tblGrid>
      <w:tr w:rsidR="009255E0" w:rsidRPr="005014E2" w:rsidTr="006406AA">
        <w:trPr>
          <w:trHeight w:val="1304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5014E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9255E0" w:rsidRPr="005014E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18,20,22,24,26,28,30,32,34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1929,85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F707D8" w:rsidP="00F707D8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</w:rPr>
              <w:t>0,941</w:t>
            </w:r>
          </w:p>
        </w:tc>
      </w:tr>
      <w:tr w:rsidR="009255E0" w:rsidRPr="005014E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19,21,23,25,27,29,31,33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1241,94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7D8" w:rsidRPr="005014E2" w:rsidRDefault="00F707D8" w:rsidP="00F70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  <w:lang w:val="en-US"/>
              </w:rPr>
              <w:t>0,605</w:t>
            </w:r>
          </w:p>
        </w:tc>
      </w:tr>
      <w:tr w:rsidR="009255E0" w:rsidRPr="005014E2" w:rsidTr="006406AA">
        <w:trPr>
          <w:trHeight w:val="401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35,37,39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1601,54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  <w:lang w:val="en-US"/>
              </w:rPr>
              <w:t>0</w:t>
            </w:r>
            <w:r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  <w:lang w:val="en-US"/>
              </w:rPr>
              <w:t>781</w:t>
            </w:r>
          </w:p>
        </w:tc>
      </w:tr>
      <w:tr w:rsidR="009255E0" w:rsidRPr="005014E2" w:rsidTr="006406AA">
        <w:trPr>
          <w:trHeight w:val="195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2289,47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7D8" w:rsidRPr="005014E2" w:rsidRDefault="00F707D8" w:rsidP="00F70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  <w:lang w:val="en-US"/>
              </w:rPr>
              <w:t>116</w:t>
            </w:r>
          </w:p>
        </w:tc>
      </w:tr>
      <w:tr w:rsidR="009255E0" w:rsidRPr="005014E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40,42,44,46,48,50,52,54,56,58,60,62,64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2559,73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  <w:lang w:val="en-US"/>
              </w:rPr>
              <w:t>248</w:t>
            </w:r>
          </w:p>
        </w:tc>
      </w:tr>
      <w:tr w:rsidR="009255E0" w:rsidRPr="005014E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41,43,45,47,49,51,53,55,57,59,61,63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1871,82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  <w:lang w:val="en-US"/>
              </w:rPr>
              <w:t>0</w:t>
            </w:r>
            <w:r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  <w:lang w:val="en-US"/>
              </w:rPr>
              <w:t>912</w:t>
            </w:r>
          </w:p>
        </w:tc>
      </w:tr>
      <w:tr w:rsidR="009255E0" w:rsidRPr="005014E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65,67,69,71,73,75,77,79,81,83,85,87,89,91,93,95,97,99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1823,78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0,889</w:t>
            </w:r>
          </w:p>
        </w:tc>
      </w:tr>
      <w:tr w:rsidR="009255E0" w:rsidRPr="005014E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66,68,70,72,74,76,78,80,82,84,86,88,90,92,94,96,98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2511,7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1,224</w:t>
            </w:r>
          </w:p>
        </w:tc>
      </w:tr>
    </w:tbl>
    <w:p w:rsidR="009255E0" w:rsidRPr="005014E2" w:rsidRDefault="009255E0" w:rsidP="009255E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276"/>
        <w:gridCol w:w="5245"/>
        <w:gridCol w:w="1417"/>
        <w:gridCol w:w="2268"/>
      </w:tblGrid>
      <w:tr w:rsidR="009255E0" w:rsidRPr="005014E2" w:rsidTr="006406AA">
        <w:trPr>
          <w:trHeight w:val="2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5014E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18,20,22,24,26,28,30,32,34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2 469,74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1,204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19,21,23,25,27,29,31,33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1 781,83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0,869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35,37,39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2 141,43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1,044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2 829,36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1,379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40,42,44,46,48,50,52,54,56,58,60,62,64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2 559,73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1,248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41,43,45,47,49,51,53,55,57,59,61,63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1 871,82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0,912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65,67,69,71,73,75,77,79,81,83,85,87,89,91,93,95,97,99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1 823,78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0,889</w:t>
            </w:r>
          </w:p>
        </w:tc>
      </w:tr>
      <w:tr w:rsidR="00502FA7" w:rsidRPr="005014E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14E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5014E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66,68,70,72,74,76,78,80,82,84,86,88,90,92,94,96,98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2 511,70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5014E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1,224</w:t>
            </w:r>
          </w:p>
        </w:tc>
      </w:tr>
    </w:tbl>
    <w:p w:rsidR="004B62C5" w:rsidRPr="005014E2" w:rsidRDefault="004B62C5" w:rsidP="009255E0">
      <w:pPr>
        <w:spacing w:after="0" w:line="240" w:lineRule="auto"/>
        <w:rPr>
          <w:rFonts w:ascii="Times New Roman" w:hAnsi="Times New Roman"/>
        </w:rPr>
      </w:pP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</w:rPr>
      </w:pPr>
    </w:p>
    <w:p w:rsidR="009255E0" w:rsidRPr="005014E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  <w:sectPr w:rsidR="009255E0" w:rsidRPr="005014E2" w:rsidSect="006406AA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255E0" w:rsidRPr="005014E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lastRenderedPageBreak/>
        <w:t>Таблица 2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Тарифы по I этапу диспансеризации определенных гру</w:t>
      </w:r>
      <w:proofErr w:type="gramStart"/>
      <w:r w:rsidRPr="005014E2">
        <w:rPr>
          <w:rFonts w:ascii="Times New Roman" w:hAnsi="Times New Roman"/>
          <w:b/>
          <w:sz w:val="26"/>
          <w:szCs w:val="26"/>
        </w:rPr>
        <w:t>пп взр</w:t>
      </w:r>
      <w:proofErr w:type="gramEnd"/>
      <w:r w:rsidRPr="005014E2">
        <w:rPr>
          <w:rFonts w:ascii="Times New Roman" w:hAnsi="Times New Roman"/>
          <w:b/>
          <w:sz w:val="26"/>
          <w:szCs w:val="26"/>
        </w:rPr>
        <w:t xml:space="preserve">ослого населения 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(</w:t>
      </w:r>
      <w:r w:rsidR="00C372DD" w:rsidRPr="005014E2">
        <w:rPr>
          <w:rFonts w:ascii="Times New Roman" w:hAnsi="Times New Roman"/>
          <w:b/>
          <w:sz w:val="26"/>
          <w:szCs w:val="26"/>
        </w:rPr>
        <w:t>Приказ Минздрава России от 27.04.2021 N 404н)</w:t>
      </w:r>
      <w:r w:rsidRPr="005014E2">
        <w:rPr>
          <w:rFonts w:ascii="Times New Roman" w:hAnsi="Times New Roman"/>
          <w:b/>
          <w:sz w:val="26"/>
          <w:szCs w:val="26"/>
        </w:rPr>
        <w:t xml:space="preserve"> (руб.)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</w:rPr>
      </w:pP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        </w:t>
      </w:r>
      <w:r w:rsidR="007A64EC" w:rsidRPr="005014E2">
        <w:rPr>
          <w:rFonts w:ascii="Times New Roman" w:hAnsi="Times New Roman"/>
          <w:b/>
        </w:rPr>
        <w:t>2 507,2</w:t>
      </w:r>
      <w:r w:rsidRPr="005014E2">
        <w:rPr>
          <w:rFonts w:ascii="Times New Roman" w:hAnsi="Times New Roman"/>
          <w:b/>
        </w:rPr>
        <w:t xml:space="preserve"> руб.</w:t>
      </w:r>
    </w:p>
    <w:p w:rsidR="00A863A3" w:rsidRDefault="00A863A3" w:rsidP="009255E0">
      <w:pPr>
        <w:spacing w:after="0" w:line="240" w:lineRule="auto"/>
        <w:rPr>
          <w:rFonts w:ascii="Times New Roman" w:hAnsi="Times New Roman"/>
          <w:b/>
        </w:rPr>
      </w:pPr>
    </w:p>
    <w:p w:rsidR="00A863A3" w:rsidRDefault="00A863A3" w:rsidP="009255E0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9356" w:type="dxa"/>
        <w:tblInd w:w="108" w:type="dxa"/>
        <w:tblLook w:val="04A0"/>
      </w:tblPr>
      <w:tblGrid>
        <w:gridCol w:w="1276"/>
        <w:gridCol w:w="3969"/>
        <w:gridCol w:w="1985"/>
        <w:gridCol w:w="2126"/>
      </w:tblGrid>
      <w:tr w:rsidR="00A863A3" w:rsidRPr="005014E2" w:rsidTr="00866B67">
        <w:trPr>
          <w:trHeight w:val="1575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15A">
              <w:rPr>
                <w:rFonts w:ascii="Times New Roman" w:hAnsi="Times New Roman"/>
                <w:b/>
                <w:bCs/>
                <w:color w:val="000000"/>
              </w:rPr>
              <w:t>Стоимость комплексного посещения, руб</w:t>
            </w:r>
            <w:r w:rsidRPr="00EC77B9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5014E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1 567,82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0,625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1 313,38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0,524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1 716,95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0,685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1 462,51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0,583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40,44,46,52,56,58,62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2 702,88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1,078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41,43,47,49,53,59,61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1 717,36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0,685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42,48,54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2 897,88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1,156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3 301,64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1,317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50,64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3 101,21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1,237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1 912,36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0,763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2 115,69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0,844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3 296,21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1,315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2 612,34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1,042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2 671,78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1,066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67,69,73,75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2 417,34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0,964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2 866,78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1,143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1 940,70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0,774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1 881,26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0,750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1 686,26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0,673</w:t>
            </w:r>
          </w:p>
        </w:tc>
      </w:tr>
      <w:tr w:rsidR="00A863A3" w:rsidRPr="005014E2" w:rsidTr="00866B67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346ECF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0,852</w:t>
            </w:r>
          </w:p>
        </w:tc>
      </w:tr>
      <w:tr w:rsidR="00A863A3" w:rsidRPr="005014E2" w:rsidTr="00866B67">
        <w:trPr>
          <w:trHeight w:val="315"/>
        </w:trPr>
        <w:tc>
          <w:tcPr>
            <w:tcW w:w="935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3A3" w:rsidRPr="00EC77B9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15A">
              <w:rPr>
                <w:rFonts w:ascii="Times New Roman" w:hAnsi="Times New Roman"/>
                <w:b/>
                <w:bCs/>
                <w:color w:val="000000"/>
              </w:rPr>
              <w:t>Стоимость комплексного посещения, 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3A3" w:rsidRPr="00EC77B9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C77B9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EC77B9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2 693,77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1,074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2 439,33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0,973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2 842,90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1,134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2 588,46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1,032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40,44,46,50,52,56,58,62,64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3 403,26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1,357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41,43,47,49,53,55,59,61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2 051,52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0,818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42,48,54,60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4 390,05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1,751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4 029,26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1,607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3 038,31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1,212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2 946,50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1,175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3 372,16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1,345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lastRenderedPageBreak/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67,75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2 751,50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1,097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69,73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2 656,89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1,060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3 567,16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1,423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2 274,86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0,985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2 215,42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0,907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2 020,42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0,884</w:t>
            </w:r>
          </w:p>
        </w:tc>
      </w:tr>
      <w:tr w:rsidR="00A863A3" w:rsidRPr="005014E2" w:rsidTr="00866B67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3A3" w:rsidRPr="005014E2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2 469,86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A3" w:rsidRPr="004D43EE" w:rsidRDefault="00A863A3" w:rsidP="00866B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0,806</w:t>
            </w:r>
          </w:p>
        </w:tc>
      </w:tr>
    </w:tbl>
    <w:p w:rsidR="00A863A3" w:rsidRDefault="00A863A3" w:rsidP="009255E0">
      <w:pPr>
        <w:spacing w:after="0" w:line="240" w:lineRule="auto"/>
        <w:rPr>
          <w:rFonts w:ascii="Times New Roman" w:hAnsi="Times New Roman"/>
          <w:b/>
        </w:rPr>
      </w:pPr>
    </w:p>
    <w:p w:rsidR="00A863A3" w:rsidRDefault="00A863A3" w:rsidP="009255E0">
      <w:pPr>
        <w:spacing w:after="0" w:line="240" w:lineRule="auto"/>
        <w:rPr>
          <w:rFonts w:ascii="Times New Roman" w:hAnsi="Times New Roman"/>
          <w:b/>
        </w:rPr>
      </w:pPr>
    </w:p>
    <w:p w:rsidR="00A863A3" w:rsidRDefault="00A863A3" w:rsidP="00A863A3">
      <w:pPr>
        <w:spacing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2</w:t>
      </w:r>
      <w:r>
        <w:rPr>
          <w:rFonts w:ascii="Times New Roman" w:hAnsi="Times New Roman"/>
          <w:b/>
          <w:sz w:val="26"/>
          <w:szCs w:val="26"/>
        </w:rPr>
        <w:t>.1</w:t>
      </w:r>
      <w:r w:rsidRPr="00C57F8C">
        <w:rPr>
          <w:rFonts w:ascii="Times New Roman" w:hAnsi="Times New Roman"/>
          <w:b/>
          <w:sz w:val="26"/>
          <w:szCs w:val="26"/>
        </w:rPr>
        <w:t xml:space="preserve"> </w:t>
      </w:r>
    </w:p>
    <w:p w:rsidR="00A863A3" w:rsidRDefault="00A863A3" w:rsidP="00A863A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A863A3" w:rsidRDefault="00A863A3" w:rsidP="00A863A3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237C34">
        <w:rPr>
          <w:rFonts w:ascii="Times New Roman" w:hAnsi="Times New Roman"/>
          <w:b/>
          <w:sz w:val="26"/>
          <w:szCs w:val="26"/>
        </w:rPr>
        <w:t>Приемы (осмотры), медицинские исследования и иные медицинские вмешательства, входящие в объем первого этапа диспансеризации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6804"/>
        <w:gridCol w:w="1559"/>
      </w:tblGrid>
      <w:tr w:rsidR="00A863A3" w:rsidRPr="005B152E" w:rsidTr="00866B67">
        <w:trPr>
          <w:trHeight w:val="300"/>
          <w:tblHeader/>
        </w:trPr>
        <w:tc>
          <w:tcPr>
            <w:tcW w:w="1843" w:type="dxa"/>
            <w:shd w:val="clear" w:color="auto" w:fill="auto"/>
            <w:noWrap/>
            <w:vAlign w:val="center"/>
          </w:tcPr>
          <w:p w:rsidR="00A863A3" w:rsidRPr="007B4D11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B4D1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Код услуги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A863A3" w:rsidRPr="007B4D11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B4D1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863A3" w:rsidRPr="007B4D11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B4D11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I01.058.075.02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Осмотр фельдшером (акушеркой) или врачом акушером-гинекологом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334,16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I01.30.026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tabs>
                <w:tab w:val="left" w:pos="855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Опрос (анкетирование)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65,44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I02.12.002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28,04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I03.015.001.01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23,38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I03.016.002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Общий анализ крови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258,15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I03.16.001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990,95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I04.047.003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включающих осмотр кожных покровов, слизистых губ и ротовой полости, пальпацию щитовидной железы, лимфатических узлов,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фельдшером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фельдщерского</w:t>
            </w:r>
            <w:proofErr w:type="spellEnd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здравпункта или фельдшерско-акушерского пункта,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врачом-терапевтом или врачом по медицинской профилактике отделения (кабинета) медицинской профилактики или центра здоровья (не проводится в случае, если профилактический осмотр является</w:t>
            </w:r>
            <w:proofErr w:type="gramEnd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частью первого этапа диспансеризации)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341,79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I04.070.002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Краткое индивидуальное профилактическое консультирование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195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I04.069.300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Прием (осмотр) врачом-терапевтом по результатам первого этапа </w:t>
            </w:r>
            <w:proofErr w:type="spell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диспансеризаци</w:t>
            </w:r>
            <w:proofErr w:type="spellEnd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431,17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I06.09.006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Флюорография легких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254,44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I04.070.069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203B0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Исследование кала на скрытую кровь иммунохимическим методом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203B0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731,08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B37AB5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red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I09.19.001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203B0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Исследование кала на скрытую кровь иммунохимическим методом -  экспресс метод с использованием </w:t>
            </w:r>
            <w:proofErr w:type="spellStart"/>
            <w:proofErr w:type="gramStart"/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тест-полосок</w:t>
            </w:r>
            <w:proofErr w:type="spellEnd"/>
            <w:proofErr w:type="gramEnd"/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(качественное или </w:t>
            </w: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полуколичественное)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203B0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99,95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I06.20.006.03.01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203B0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Маммография обеих молочных желез в двух проекциях (в случае,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пунктах 16 и 17 настоящего порядка, то исследование проводится при обращении, график последующих исследований смещается согласно рекомендуемой частоте проведения исследования)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203B0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366,22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I08.20.017.001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203B0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с окраской по </w:t>
            </w:r>
            <w:proofErr w:type="spellStart"/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Папаниколау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203B0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153,11</w:t>
            </w:r>
          </w:p>
          <w:p w:rsidR="00A863A3" w:rsidRPr="00203B0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I08.20.017.00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203B0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(далее - мазок с шейки матки), цитологическое исследование мазка с шейки матки методом жидкостной цитологии с окраской по </w:t>
            </w:r>
            <w:proofErr w:type="spellStart"/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Папаниколау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203B0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791,79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I09.05.026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уровня общего холестерина в крови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102,85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I09.05.023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уровня глюкозы в крови натощак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94,61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I12.10.001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Электрокардиография в покое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149,13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I09.05.130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proofErr w:type="gram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простат-специфического</w:t>
            </w:r>
            <w:proofErr w:type="spellEnd"/>
            <w:proofErr w:type="gramEnd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антигена (ПСА) в крови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398,33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I23.30.055/1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Определение относительного </w:t>
            </w:r>
            <w:proofErr w:type="spellStart"/>
            <w:proofErr w:type="gram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сердечно-сосудистого</w:t>
            </w:r>
            <w:proofErr w:type="spellEnd"/>
            <w:proofErr w:type="gramEnd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риска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31,1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I12.26.007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Измерение внутриглазного давления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191,7</w:t>
            </w:r>
          </w:p>
        </w:tc>
      </w:tr>
      <w:tr w:rsidR="00A863A3" w:rsidRPr="005B152E" w:rsidTr="00866B67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I23.30.055/2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A863A3" w:rsidRPr="005B152E" w:rsidRDefault="00A863A3" w:rsidP="00866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Определение абсолютного </w:t>
            </w:r>
            <w:proofErr w:type="spellStart"/>
            <w:proofErr w:type="gramStart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сердечно-сосудистого</w:t>
            </w:r>
            <w:proofErr w:type="spellEnd"/>
            <w:proofErr w:type="gramEnd"/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риска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863A3" w:rsidRPr="005B152E" w:rsidRDefault="00A863A3" w:rsidP="00866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31,1</w:t>
            </w:r>
          </w:p>
        </w:tc>
      </w:tr>
    </w:tbl>
    <w:p w:rsidR="00A863A3" w:rsidRDefault="00A863A3" w:rsidP="00A863A3">
      <w:pPr>
        <w:spacing w:after="0" w:line="240" w:lineRule="auto"/>
        <w:ind w:left="425" w:firstLine="1"/>
        <w:jc w:val="both"/>
        <w:rPr>
          <w:rFonts w:ascii="Times New Roman" w:hAnsi="Times New Roman"/>
        </w:rPr>
      </w:pPr>
    </w:p>
    <w:p w:rsidR="00A863A3" w:rsidRDefault="00A863A3" w:rsidP="00A863A3">
      <w:pPr>
        <w:spacing w:after="0" w:line="240" w:lineRule="auto"/>
        <w:ind w:left="425" w:firstLine="1"/>
        <w:jc w:val="both"/>
      </w:pPr>
      <w:r w:rsidRPr="005014E2">
        <w:rPr>
          <w:rFonts w:ascii="Times New Roman" w:hAnsi="Times New Roman"/>
        </w:rPr>
        <w:t xml:space="preserve">В </w:t>
      </w:r>
      <w:proofErr w:type="gramStart"/>
      <w:r w:rsidRPr="005014E2">
        <w:rPr>
          <w:rFonts w:ascii="Times New Roman" w:hAnsi="Times New Roman"/>
        </w:rPr>
        <w:t>случае</w:t>
      </w:r>
      <w:proofErr w:type="gramEnd"/>
      <w:r w:rsidRPr="005014E2">
        <w:rPr>
          <w:rFonts w:ascii="Times New Roman" w:hAnsi="Times New Roman"/>
        </w:rPr>
        <w:t xml:space="preserve"> проведения </w:t>
      </w:r>
      <w:r w:rsidRPr="005014E2">
        <w:rPr>
          <w:rFonts w:ascii="Times New Roman" w:hAnsi="Times New Roman"/>
          <w:b/>
        </w:rPr>
        <w:t>мобильными медицинскими бригадами</w:t>
      </w:r>
      <w:r>
        <w:rPr>
          <w:rFonts w:ascii="Times New Roman" w:hAnsi="Times New Roman"/>
          <w:b/>
        </w:rPr>
        <w:t xml:space="preserve"> -</w:t>
      </w:r>
      <w:r w:rsidRPr="005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код услуги </w:t>
      </w:r>
      <w:r w:rsidRPr="00DB4F09">
        <w:rPr>
          <w:rFonts w:ascii="Times New Roman" w:hAnsi="Times New Roman"/>
          <w:b/>
          <w:lang w:val="en-US"/>
        </w:rPr>
        <w:t>I</w:t>
      </w:r>
      <w:r w:rsidRPr="00886B1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</w:t>
      </w:r>
      <w:r w:rsidRPr="00130B9D">
        <w:rPr>
          <w:rFonts w:ascii="Times New Roman" w:hAnsi="Times New Roman"/>
          <w:b/>
        </w:rPr>
        <w:t>.0</w:t>
      </w:r>
      <w:r>
        <w:rPr>
          <w:rFonts w:ascii="Times New Roman" w:hAnsi="Times New Roman"/>
          <w:b/>
        </w:rPr>
        <w:t>1</w:t>
      </w:r>
    </w:p>
    <w:p w:rsidR="00A863A3" w:rsidRPr="005014E2" w:rsidRDefault="00A863A3" w:rsidP="00A863A3">
      <w:pPr>
        <w:spacing w:after="0" w:line="240" w:lineRule="auto"/>
        <w:ind w:left="425" w:firstLine="1"/>
        <w:jc w:val="both"/>
        <w:rPr>
          <w:rFonts w:ascii="Times New Roman" w:hAnsi="Times New Roman"/>
        </w:rPr>
      </w:pPr>
      <w:r w:rsidRPr="005014E2">
        <w:rPr>
          <w:rFonts w:ascii="Times New Roman" w:hAnsi="Times New Roman"/>
        </w:rPr>
        <w:t xml:space="preserve">В </w:t>
      </w:r>
      <w:proofErr w:type="gramStart"/>
      <w:r w:rsidRPr="005014E2">
        <w:rPr>
          <w:rFonts w:ascii="Times New Roman" w:hAnsi="Times New Roman"/>
        </w:rPr>
        <w:t>случае</w:t>
      </w:r>
      <w:proofErr w:type="gramEnd"/>
      <w:r w:rsidRPr="005014E2">
        <w:rPr>
          <w:rFonts w:ascii="Times New Roman" w:hAnsi="Times New Roman"/>
        </w:rPr>
        <w:t xml:space="preserve"> работы медицинской организации </w:t>
      </w:r>
      <w:r w:rsidRPr="005014E2">
        <w:rPr>
          <w:rFonts w:ascii="Times New Roman" w:hAnsi="Times New Roman"/>
          <w:b/>
        </w:rPr>
        <w:t>в выходные дни</w:t>
      </w:r>
      <w:r>
        <w:rPr>
          <w:rFonts w:ascii="Times New Roman" w:hAnsi="Times New Roman"/>
          <w:b/>
        </w:rPr>
        <w:t xml:space="preserve"> -</w:t>
      </w:r>
      <w:r w:rsidRPr="005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код услуги </w:t>
      </w:r>
      <w:r w:rsidRPr="00DB4F09">
        <w:rPr>
          <w:rFonts w:ascii="Times New Roman" w:hAnsi="Times New Roman"/>
          <w:b/>
          <w:lang w:val="en-US"/>
        </w:rPr>
        <w:t>I</w:t>
      </w:r>
      <w:r w:rsidRPr="00886B1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</w:t>
      </w:r>
      <w:r w:rsidRPr="00130B9D">
        <w:rPr>
          <w:rFonts w:ascii="Times New Roman" w:hAnsi="Times New Roman"/>
          <w:b/>
        </w:rPr>
        <w:t>.02.</w:t>
      </w:r>
    </w:p>
    <w:p w:rsidR="00A863A3" w:rsidRPr="005014E2" w:rsidRDefault="00A863A3" w:rsidP="00A863A3">
      <w:pPr>
        <w:spacing w:after="0" w:line="240" w:lineRule="auto"/>
        <w:ind w:left="425" w:firstLine="1"/>
        <w:rPr>
          <w:rFonts w:ascii="Times New Roman" w:hAnsi="Times New Roman"/>
        </w:rPr>
      </w:pPr>
    </w:p>
    <w:p w:rsidR="00A863A3" w:rsidRDefault="00A863A3" w:rsidP="009255E0">
      <w:pPr>
        <w:spacing w:after="0" w:line="240" w:lineRule="auto"/>
        <w:rPr>
          <w:rFonts w:ascii="Times New Roman" w:hAnsi="Times New Roman"/>
          <w:b/>
        </w:rPr>
      </w:pPr>
    </w:p>
    <w:p w:rsidR="009255E0" w:rsidRPr="005014E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3</w:t>
      </w:r>
    </w:p>
    <w:p w:rsidR="009255E0" w:rsidRPr="005014E2" w:rsidRDefault="009255E0" w:rsidP="009255E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>Тарифы по II этапу диспансеризации определенных гру</w:t>
      </w:r>
      <w:proofErr w:type="gramStart"/>
      <w:r w:rsidRPr="005014E2">
        <w:rPr>
          <w:rFonts w:ascii="Times New Roman" w:hAnsi="Times New Roman"/>
          <w:b/>
          <w:bCs/>
          <w:sz w:val="26"/>
          <w:szCs w:val="26"/>
        </w:rPr>
        <w:t>пп взр</w:t>
      </w:r>
      <w:proofErr w:type="gramEnd"/>
      <w:r w:rsidRPr="005014E2">
        <w:rPr>
          <w:rFonts w:ascii="Times New Roman" w:hAnsi="Times New Roman"/>
          <w:b/>
          <w:bCs/>
          <w:sz w:val="26"/>
          <w:szCs w:val="26"/>
        </w:rPr>
        <w:t>ослого населения (руб.)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1"/>
        <w:gridCol w:w="1417"/>
      </w:tblGrid>
      <w:tr w:rsidR="009255E0" w:rsidRPr="005014E2" w:rsidTr="006406AA">
        <w:trPr>
          <w:trHeight w:val="480"/>
          <w:tblHeader/>
        </w:trPr>
        <w:tc>
          <w:tcPr>
            <w:tcW w:w="8931" w:type="dxa"/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Осмотр, исследование, процедура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55E0" w:rsidRPr="005014E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5014E2" w:rsidTr="006406AA">
        <w:trPr>
          <w:trHeight w:val="1275"/>
        </w:trPr>
        <w:tc>
          <w:tcPr>
            <w:tcW w:w="8931" w:type="dxa"/>
            <w:shd w:val="clear" w:color="000000" w:fill="FFFFFF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014E2">
              <w:rPr>
                <w:rFonts w:ascii="Times New Roman" w:hAnsi="Times New Roman"/>
              </w:rPr>
              <w:t>Осмотр (консультация) врача-невролога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5014E2" w:rsidRDefault="00B5293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9255E0" w:rsidRPr="005014E2" w:rsidTr="006406AA">
        <w:trPr>
          <w:trHeight w:val="1507"/>
        </w:trPr>
        <w:tc>
          <w:tcPr>
            <w:tcW w:w="8931" w:type="dxa"/>
            <w:shd w:val="clear" w:color="000000" w:fill="FFFFFF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Осмотр (консультация) </w:t>
            </w:r>
            <w:proofErr w:type="spellStart"/>
            <w:r w:rsidRPr="005014E2">
              <w:rPr>
                <w:rFonts w:ascii="Times New Roman" w:hAnsi="Times New Roman"/>
              </w:rPr>
              <w:t>врачом-дерматовенерологом</w:t>
            </w:r>
            <w:proofErr w:type="spellEnd"/>
            <w:r w:rsidRPr="005014E2">
              <w:rPr>
                <w:rFonts w:ascii="Times New Roman" w:hAnsi="Times New Roman"/>
              </w:rPr>
              <w:t xml:space="preserve">, включая проведение </w:t>
            </w:r>
            <w:proofErr w:type="spellStart"/>
            <w:r w:rsidRPr="005014E2">
              <w:rPr>
                <w:rFonts w:ascii="Times New Roman" w:hAnsi="Times New Roman"/>
              </w:rPr>
              <w:t>дерматоскопии</w:t>
            </w:r>
            <w:proofErr w:type="spellEnd"/>
            <w:r w:rsidRPr="005014E2">
              <w:rPr>
                <w:rFonts w:ascii="Times New Roman" w:hAnsi="Times New Roman"/>
              </w:rPr>
              <w:t xml:space="preserve">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</w:t>
            </w:r>
            <w:proofErr w:type="gramStart"/>
            <w:r w:rsidRPr="005014E2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5014E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26</w:t>
            </w:r>
            <w:r w:rsidR="00B52930" w:rsidRPr="005014E2">
              <w:rPr>
                <w:rFonts w:ascii="Times New Roman" w:hAnsi="Times New Roman"/>
                <w:color w:val="000000"/>
              </w:rPr>
              <w:t>5,97</w:t>
            </w:r>
          </w:p>
        </w:tc>
      </w:tr>
      <w:tr w:rsidR="009255E0" w:rsidRPr="005014E2" w:rsidTr="006406AA">
        <w:trPr>
          <w:trHeight w:val="877"/>
        </w:trPr>
        <w:tc>
          <w:tcPr>
            <w:tcW w:w="8931" w:type="dxa"/>
            <w:shd w:val="clear" w:color="000000" w:fill="FFFFFF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Проведение исследования уровня </w:t>
            </w:r>
            <w:proofErr w:type="spellStart"/>
            <w:r w:rsidRPr="005014E2">
              <w:rPr>
                <w:rFonts w:ascii="Times New Roman" w:hAnsi="Times New Roman"/>
              </w:rPr>
              <w:t>гликированного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5014E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</w:t>
            </w:r>
            <w:r w:rsidR="00B52930" w:rsidRPr="005014E2">
              <w:rPr>
                <w:rFonts w:ascii="Times New Roman" w:hAnsi="Times New Roman"/>
                <w:color w:val="000000"/>
              </w:rPr>
              <w:t>6,36</w:t>
            </w:r>
          </w:p>
        </w:tc>
      </w:tr>
      <w:tr w:rsidR="009255E0" w:rsidRPr="005014E2" w:rsidTr="006406AA">
        <w:trPr>
          <w:trHeight w:val="706"/>
        </w:trPr>
        <w:tc>
          <w:tcPr>
            <w:tcW w:w="8931" w:type="dxa"/>
            <w:shd w:val="clear" w:color="000000" w:fill="FFFFFF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lastRenderedPageBreak/>
              <w:t>Исследование на выявление злокачественных новообразований кожи и (или) слизистых оболочек:</w:t>
            </w:r>
          </w:p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Осмотр кожи под увеличением (</w:t>
            </w:r>
            <w:proofErr w:type="spellStart"/>
            <w:r w:rsidRPr="005014E2">
              <w:rPr>
                <w:rFonts w:ascii="Times New Roman" w:hAnsi="Times New Roman"/>
              </w:rPr>
              <w:t>дерматоскопия</w:t>
            </w:r>
            <w:proofErr w:type="spellEnd"/>
            <w:r w:rsidRPr="005014E2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5014E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</w:t>
            </w:r>
            <w:r w:rsidR="00B52930" w:rsidRPr="005014E2">
              <w:rPr>
                <w:rFonts w:ascii="Times New Roman" w:hAnsi="Times New Roman"/>
                <w:color w:val="000000"/>
              </w:rPr>
              <w:t>30,62</w:t>
            </w:r>
          </w:p>
        </w:tc>
      </w:tr>
      <w:tr w:rsidR="009255E0" w:rsidRPr="005014E2" w:rsidTr="006406AA">
        <w:trPr>
          <w:trHeight w:val="528"/>
        </w:trPr>
        <w:tc>
          <w:tcPr>
            <w:tcW w:w="8931" w:type="dxa"/>
            <w:shd w:val="clear" w:color="000000" w:fill="FFFFFF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014E2">
              <w:rPr>
                <w:rFonts w:ascii="Times New Roman" w:hAnsi="Times New Roman"/>
              </w:rPr>
              <w:t xml:space="preserve"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</w:t>
            </w:r>
            <w:proofErr w:type="spellStart"/>
            <w:r w:rsidRPr="005014E2">
              <w:rPr>
                <w:rFonts w:ascii="Times New Roman" w:hAnsi="Times New Roman"/>
              </w:rPr>
              <w:t>гиперхолестеринемия</w:t>
            </w:r>
            <w:proofErr w:type="spellEnd"/>
            <w:r w:rsidRPr="005014E2">
              <w:rPr>
                <w:rFonts w:ascii="Times New Roman" w:hAnsi="Times New Roman"/>
              </w:rPr>
              <w:t>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</w:t>
            </w:r>
            <w:proofErr w:type="gramEnd"/>
            <w:r w:rsidRPr="005014E2">
              <w:rPr>
                <w:rFonts w:ascii="Times New Roman" w:hAnsi="Times New Roman"/>
              </w:rPr>
              <w:t xml:space="preserve"> мозгового кровообращения для граждан в возрасте от 65 до 90 лет, не находящихся по этому поводу под диспансерным наблюдением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73F8B" w:rsidRPr="005014E2" w:rsidRDefault="002B4642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808,00</w:t>
            </w:r>
          </w:p>
        </w:tc>
      </w:tr>
      <w:tr w:rsidR="009255E0" w:rsidRPr="005014E2" w:rsidTr="006406AA">
        <w:trPr>
          <w:trHeight w:val="422"/>
        </w:trPr>
        <w:tc>
          <w:tcPr>
            <w:tcW w:w="8931" w:type="dxa"/>
            <w:shd w:val="clear" w:color="000000" w:fill="FFFFFF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Осмотр (консультация) врача-хирурга или </w:t>
            </w:r>
            <w:proofErr w:type="spellStart"/>
            <w:r w:rsidRPr="005014E2">
              <w:rPr>
                <w:rFonts w:ascii="Times New Roman" w:hAnsi="Times New Roman"/>
              </w:rPr>
              <w:t>врача-колопроктолога</w:t>
            </w:r>
            <w:proofErr w:type="spellEnd"/>
            <w:r w:rsidRPr="005014E2">
              <w:rPr>
                <w:rFonts w:ascii="Times New Roman" w:hAnsi="Times New Roman"/>
              </w:rPr>
              <w:t xml:space="preserve">, включая проведение </w:t>
            </w:r>
            <w:proofErr w:type="spellStart"/>
            <w:r w:rsidRPr="005014E2">
              <w:rPr>
                <w:rFonts w:ascii="Times New Roman" w:hAnsi="Times New Roman"/>
              </w:rPr>
              <w:t>ректороманоскопии</w:t>
            </w:r>
            <w:proofErr w:type="spellEnd"/>
            <w:r w:rsidRPr="005014E2">
              <w:rPr>
                <w:rFonts w:ascii="Times New Roman" w:hAnsi="Times New Roman"/>
              </w:rPr>
              <w:t xml:space="preserve"> (для граждан в возрасте от 40 до 75 лет</w:t>
            </w:r>
            <w:proofErr w:type="gramStart"/>
            <w:r w:rsidRPr="005014E2">
              <w:rPr>
                <w:rFonts w:ascii="Times New Roman" w:hAnsi="Times New Roman"/>
              </w:rPr>
              <w:t xml:space="preserve"> )</w:t>
            </w:r>
            <w:proofErr w:type="gramEnd"/>
            <w:r w:rsidRPr="005014E2">
              <w:rPr>
                <w:rFonts w:ascii="Times New Roman" w:hAnsi="Times New Roman"/>
              </w:rPr>
              <w:t xml:space="preserve">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</w:t>
            </w:r>
            <w:proofErr w:type="spellStart"/>
            <w:r w:rsidRPr="005014E2">
              <w:rPr>
                <w:rFonts w:ascii="Times New Roman" w:hAnsi="Times New Roman"/>
              </w:rPr>
              <w:t>семейномуаденоматозу</w:t>
            </w:r>
            <w:proofErr w:type="spellEnd"/>
            <w:r w:rsidRPr="005014E2">
              <w:rPr>
                <w:rFonts w:ascii="Times New Roman" w:hAnsi="Times New Roman"/>
              </w:rPr>
      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</w:t>
            </w:r>
            <w:proofErr w:type="spellStart"/>
            <w:r w:rsidRPr="005014E2">
              <w:rPr>
                <w:rFonts w:ascii="Times New Roman" w:hAnsi="Times New Roman"/>
              </w:rPr>
              <w:t>врача-общей</w:t>
            </w:r>
            <w:proofErr w:type="spellEnd"/>
            <w:r w:rsidRPr="005014E2">
              <w:rPr>
                <w:rFonts w:ascii="Times New Roman" w:hAnsi="Times New Roman"/>
              </w:rPr>
              <w:t xml:space="preserve"> практики, врача-уролога, врача-акушера-гинеколога в </w:t>
            </w:r>
            <w:proofErr w:type="spellStart"/>
            <w:proofErr w:type="gramStart"/>
            <w:r w:rsidRPr="005014E2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5014E2">
              <w:rPr>
                <w:rFonts w:ascii="Times New Roman" w:hAnsi="Times New Roman"/>
              </w:rPr>
              <w:t xml:space="preserve">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5014E2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69</w:t>
            </w:r>
            <w:r w:rsidR="00B52930" w:rsidRPr="005014E2">
              <w:rPr>
                <w:rFonts w:ascii="Times New Roman" w:hAnsi="Times New Roman"/>
                <w:color w:val="000000"/>
              </w:rPr>
              <w:t>7,78</w:t>
            </w:r>
          </w:p>
        </w:tc>
      </w:tr>
      <w:tr w:rsidR="00B52930" w:rsidRPr="005014E2" w:rsidTr="00C5286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Осмотр (консультация) врача-хирурга или врача-уролога для мужчин в возрасте 45, 50, 55, 60 и 64 лет при повышении уровня </w:t>
            </w:r>
            <w:proofErr w:type="spellStart"/>
            <w:proofErr w:type="gramStart"/>
            <w:r w:rsidRPr="005014E2">
              <w:rPr>
                <w:rFonts w:ascii="Times New Roman" w:hAnsi="Times New Roman"/>
              </w:rPr>
              <w:t>простат-специфического</w:t>
            </w:r>
            <w:proofErr w:type="spellEnd"/>
            <w:proofErr w:type="gramEnd"/>
            <w:r w:rsidRPr="005014E2">
              <w:rPr>
                <w:rFonts w:ascii="Times New Roman" w:hAnsi="Times New Roman"/>
              </w:rPr>
              <w:t xml:space="preserve"> антигена в крови более 4нг/мл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  <w:lang w:val="en-US"/>
              </w:rPr>
              <w:t>265</w:t>
            </w:r>
            <w:r w:rsidRPr="005014E2">
              <w:rPr>
                <w:rFonts w:ascii="Times New Roman" w:hAnsi="Times New Roman"/>
                <w:color w:val="000000"/>
              </w:rPr>
              <w:t>,97</w:t>
            </w:r>
          </w:p>
        </w:tc>
      </w:tr>
      <w:tr w:rsidR="00B52930" w:rsidRPr="005014E2" w:rsidTr="00C5286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Колоноскопия</w:t>
            </w:r>
            <w:proofErr w:type="spellEnd"/>
            <w:r w:rsidRPr="005014E2">
              <w:rPr>
                <w:rFonts w:ascii="Times New Roman" w:hAnsi="Times New Roman"/>
              </w:rPr>
              <w:t xml:space="preserve"> (для граждан в случае подозрения на злокачественные новообразования толстого кишечника по назначению врача-хирурга или </w:t>
            </w:r>
            <w:proofErr w:type="spellStart"/>
            <w:r w:rsidRPr="005014E2">
              <w:rPr>
                <w:rFonts w:ascii="Times New Roman" w:hAnsi="Times New Roman"/>
              </w:rPr>
              <w:t>врача-колопроктолога</w:t>
            </w:r>
            <w:proofErr w:type="spellEnd"/>
            <w:r w:rsidRPr="005014E2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DF4393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1009,93</w:t>
            </w:r>
          </w:p>
        </w:tc>
      </w:tr>
      <w:tr w:rsidR="00B52930" w:rsidRPr="005014E2" w:rsidTr="00C5286A">
        <w:trPr>
          <w:trHeight w:val="540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014E2">
              <w:rPr>
                <w:rFonts w:ascii="Times New Roman" w:hAnsi="Times New Roman"/>
              </w:rPr>
              <w:t>Эзофагогастродуоденоскопия</w:t>
            </w:r>
            <w:proofErr w:type="spellEnd"/>
            <w:r w:rsidRPr="005014E2">
              <w:rPr>
                <w:rFonts w:ascii="Times New Roman" w:hAnsi="Times New Roman"/>
              </w:rPr>
              <w:t xml:space="preserve"> (для граждан в случае подозрения на злокачественные новообразования </w:t>
            </w:r>
            <w:proofErr w:type="spellStart"/>
            <w:r w:rsidRPr="005014E2">
              <w:rPr>
                <w:rFonts w:ascii="Times New Roman" w:hAnsi="Times New Roman"/>
              </w:rPr>
              <w:t>пищевода</w:t>
            </w:r>
            <w:proofErr w:type="gramStart"/>
            <w:r w:rsidRPr="005014E2">
              <w:rPr>
                <w:rFonts w:ascii="Times New Roman" w:hAnsi="Times New Roman"/>
              </w:rPr>
              <w:t>,ж</w:t>
            </w:r>
            <w:proofErr w:type="gramEnd"/>
            <w:r w:rsidRPr="005014E2">
              <w:rPr>
                <w:rFonts w:ascii="Times New Roman" w:hAnsi="Times New Roman"/>
              </w:rPr>
              <w:t>елудка</w:t>
            </w:r>
            <w:proofErr w:type="spellEnd"/>
            <w:r w:rsidRPr="005014E2">
              <w:rPr>
                <w:rFonts w:ascii="Times New Roman" w:hAnsi="Times New Roman"/>
              </w:rPr>
              <w:t xml:space="preserve"> и двенадцатиперстной кишки по назначению врача-терапевта, врача- общей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DF4393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990,95</w:t>
            </w:r>
          </w:p>
        </w:tc>
      </w:tr>
      <w:tr w:rsidR="00B52930" w:rsidRPr="005014E2" w:rsidTr="00C5286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 xml:space="preserve">Рентгенография легких, компьютерная томография легких (для граждан в случае подозрения на злокачественные новообразования легкого по назначению врача-терапевта, </w:t>
            </w:r>
            <w:proofErr w:type="spellStart"/>
            <w:proofErr w:type="gramStart"/>
            <w:r w:rsidRPr="005014E2">
              <w:rPr>
                <w:rFonts w:ascii="Times New Roman" w:hAnsi="Times New Roman"/>
                <w:color w:val="000000"/>
              </w:rPr>
              <w:t>врача-общей</w:t>
            </w:r>
            <w:proofErr w:type="spellEnd"/>
            <w:proofErr w:type="gramEnd"/>
            <w:r w:rsidRPr="005014E2">
              <w:rPr>
                <w:rFonts w:ascii="Times New Roman" w:hAnsi="Times New Roman"/>
                <w:color w:val="000000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810,90</w:t>
            </w:r>
          </w:p>
        </w:tc>
      </w:tr>
      <w:tr w:rsidR="00B52930" w:rsidRPr="005014E2" w:rsidTr="00C5286A">
        <w:trPr>
          <w:trHeight w:val="495"/>
        </w:trPr>
        <w:tc>
          <w:tcPr>
            <w:tcW w:w="8931" w:type="dxa"/>
            <w:shd w:val="clear" w:color="000000" w:fill="FFFFFF"/>
            <w:vAlign w:val="bottom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Спирометрия (для граждан с подозрением на хроническое </w:t>
            </w:r>
            <w:proofErr w:type="spellStart"/>
            <w:r w:rsidRPr="005014E2">
              <w:rPr>
                <w:rFonts w:ascii="Times New Roman" w:hAnsi="Times New Roman"/>
              </w:rPr>
              <w:t>бронхолегочное</w:t>
            </w:r>
            <w:proofErr w:type="spellEnd"/>
            <w:r w:rsidRPr="005014E2">
              <w:rPr>
                <w:rFonts w:ascii="Times New Roman" w:hAnsi="Times New Roman"/>
              </w:rPr>
              <w:t xml:space="preserve"> заболевание, курящих граждан, выявленных по результатам анкетирования, - по назначению врача-терапевта, </w:t>
            </w:r>
            <w:proofErr w:type="spellStart"/>
            <w:proofErr w:type="gramStart"/>
            <w:r w:rsidRPr="005014E2">
              <w:rPr>
                <w:rFonts w:ascii="Times New Roman" w:hAnsi="Times New Roman"/>
              </w:rPr>
              <w:t>врача-общей</w:t>
            </w:r>
            <w:proofErr w:type="spellEnd"/>
            <w:proofErr w:type="gramEnd"/>
            <w:r w:rsidRPr="005014E2">
              <w:rPr>
                <w:rFonts w:ascii="Times New Roman" w:hAnsi="Times New Roman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0D4A3A" w:rsidP="00B529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140,</w:t>
            </w:r>
            <w:r w:rsidRPr="005014E2">
              <w:rPr>
                <w:rFonts w:ascii="Times New Roman" w:hAnsi="Times New Roman"/>
                <w:lang w:val="en-US"/>
              </w:rPr>
              <w:t>26</w:t>
            </w:r>
          </w:p>
        </w:tc>
      </w:tr>
      <w:tr w:rsidR="00B52930" w:rsidRPr="005014E2" w:rsidTr="00C5286A">
        <w:trPr>
          <w:trHeight w:val="1005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Осмотр (консультация) врача-акушера-гинеколога (для женщин в возрасте 18 лет и  старше 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скрининга, направленного на ранее выявление злокачественных новообразований молочных желез)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319,14</w:t>
            </w:r>
          </w:p>
        </w:tc>
      </w:tr>
      <w:tr w:rsidR="00B52930" w:rsidRPr="005014E2" w:rsidTr="00C5286A">
        <w:trPr>
          <w:trHeight w:val="555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 xml:space="preserve">Осмотр (консультация) </w:t>
            </w:r>
            <w:proofErr w:type="spellStart"/>
            <w:r w:rsidRPr="005014E2">
              <w:rPr>
                <w:rFonts w:ascii="Times New Roman" w:hAnsi="Times New Roman"/>
              </w:rPr>
              <w:t>врачом-оториноларингологом</w:t>
            </w:r>
            <w:proofErr w:type="spellEnd"/>
            <w:r w:rsidRPr="005014E2">
              <w:rPr>
                <w:rFonts w:ascii="Times New Roman" w:hAnsi="Times New Roman"/>
              </w:rPr>
              <w:t xml:space="preserve"> (для граждан в возрасте 65 лет и старше при наличии медицинских показаний по результатам анкетирования или осмотра врача-терапевта, </w:t>
            </w:r>
            <w:proofErr w:type="spellStart"/>
            <w:proofErr w:type="gramStart"/>
            <w:r w:rsidRPr="005014E2">
              <w:rPr>
                <w:rFonts w:ascii="Times New Roman" w:hAnsi="Times New Roman"/>
              </w:rPr>
              <w:t>врача-общей</w:t>
            </w:r>
            <w:proofErr w:type="spellEnd"/>
            <w:proofErr w:type="gramEnd"/>
            <w:r w:rsidRPr="005014E2">
              <w:rPr>
                <w:rFonts w:ascii="Times New Roman" w:hAnsi="Times New Roman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B52930" w:rsidRPr="005014E2" w:rsidTr="00C5286A">
        <w:trPr>
          <w:trHeight w:val="720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B52930" w:rsidRPr="005014E2" w:rsidTr="00C5286A">
        <w:trPr>
          <w:trHeight w:val="2538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lastRenderedPageBreak/>
              <w:t>Проведение индивидуального или группового (школы пациентов) углубленного профилактического консультирования в отделении медицинской профилактик</w:t>
            </w:r>
            <w:proofErr w:type="gramStart"/>
            <w:r w:rsidRPr="005014E2">
              <w:rPr>
                <w:rFonts w:ascii="Times New Roman" w:hAnsi="Times New Roman"/>
              </w:rPr>
              <w:t>и(</w:t>
            </w:r>
            <w:proofErr w:type="gramEnd"/>
            <w:r w:rsidRPr="005014E2">
              <w:rPr>
                <w:rFonts w:ascii="Times New Roman" w:hAnsi="Times New Roman"/>
              </w:rPr>
              <w:t xml:space="preserve">центре здоровья) для граждан: а) с выявленной ишемической болезнью сердца, </w:t>
            </w:r>
            <w:proofErr w:type="spellStart"/>
            <w:r w:rsidRPr="005014E2">
              <w:rPr>
                <w:rFonts w:ascii="Times New Roman" w:hAnsi="Times New Roman"/>
              </w:rPr>
              <w:t>цереброваскулярнымм</w:t>
            </w:r>
            <w:proofErr w:type="spellEnd"/>
            <w:r w:rsidRPr="005014E2">
              <w:rPr>
                <w:rFonts w:ascii="Times New Roman" w:hAnsi="Times New Roman"/>
              </w:rPr>
              <w:t xml:space="preserve"> заболеваниями, хронической ишемией нижних конечностей атеросклеротического генеза или болезнями, характеризующимися повышенным кровяным давлением; б) с выявленным по результатам анкетирования  риском пагубного потребления алкоголя и (или) потребления наркотических средств и психотропных веществ без назначения врача;  в) для всех граждан в возрасте 65 лет и старше в целях коррекции выявленных факторов риска и (или) профилактики старческой астении; </w:t>
            </w:r>
            <w:proofErr w:type="gramStart"/>
            <w:r w:rsidRPr="005014E2">
              <w:rPr>
                <w:rFonts w:ascii="Times New Roman" w:hAnsi="Times New Roman"/>
              </w:rPr>
              <w:t xml:space="preserve">г) при выявлении высокого относительного, высокого и очень высокого абсолютного </w:t>
            </w:r>
            <w:proofErr w:type="spellStart"/>
            <w:r w:rsidRPr="005014E2">
              <w:rPr>
                <w:rFonts w:ascii="Times New Roman" w:hAnsi="Times New Roman"/>
              </w:rPr>
              <w:t>сердечно-сосудистого</w:t>
            </w:r>
            <w:proofErr w:type="spellEnd"/>
            <w:r w:rsidRPr="005014E2">
              <w:rPr>
                <w:rFonts w:ascii="Times New Roman" w:hAnsi="Times New Roman"/>
              </w:rPr>
              <w:t xml:space="preserve"> риска, и (или) ожирения, и (или) </w:t>
            </w:r>
            <w:proofErr w:type="spellStart"/>
            <w:r w:rsidRPr="005014E2">
              <w:rPr>
                <w:rFonts w:ascii="Times New Roman" w:hAnsi="Times New Roman"/>
              </w:rPr>
              <w:t>гиперхолестеринемии</w:t>
            </w:r>
            <w:proofErr w:type="spellEnd"/>
            <w:r w:rsidRPr="005014E2">
              <w:rPr>
                <w:rFonts w:ascii="Times New Roman" w:hAnsi="Times New Roman"/>
              </w:rPr>
              <w:t xml:space="preserve"> с уровне общего холестерина 8 </w:t>
            </w:r>
            <w:proofErr w:type="spellStart"/>
            <w:r w:rsidRPr="005014E2">
              <w:rPr>
                <w:rFonts w:ascii="Times New Roman" w:hAnsi="Times New Roman"/>
              </w:rPr>
              <w:t>ммоль</w:t>
            </w:r>
            <w:proofErr w:type="spellEnd"/>
            <w:r w:rsidRPr="005014E2">
              <w:rPr>
                <w:rFonts w:ascii="Times New Roman" w:hAnsi="Times New Roman"/>
              </w:rPr>
              <w:t>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веществ.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D34033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208,03</w:t>
            </w:r>
          </w:p>
        </w:tc>
      </w:tr>
      <w:tr w:rsidR="00B52930" w:rsidRPr="005014E2" w:rsidTr="00C5286A">
        <w:trPr>
          <w:trHeight w:val="386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014E2">
              <w:rPr>
                <w:rFonts w:ascii="Times New Roman" w:hAnsi="Times New Roman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 лечение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B52930" w:rsidRPr="005014E2" w:rsidTr="00C5286A">
        <w:trPr>
          <w:trHeight w:val="523"/>
        </w:trPr>
        <w:tc>
          <w:tcPr>
            <w:tcW w:w="8931" w:type="dxa"/>
            <w:shd w:val="clear" w:color="000000" w:fill="FFFFFF"/>
            <w:hideMark/>
          </w:tcPr>
          <w:p w:rsidR="00B52930" w:rsidRPr="005014E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014E2">
              <w:rPr>
                <w:rFonts w:ascii="Times New Roman" w:hAnsi="Times New Roman"/>
              </w:rPr>
              <w:t xml:space="preserve">Прием (осмотр) </w:t>
            </w:r>
            <w:proofErr w:type="spellStart"/>
            <w:r w:rsidRPr="005014E2">
              <w:rPr>
                <w:rFonts w:ascii="Times New Roman" w:hAnsi="Times New Roman"/>
              </w:rPr>
              <w:t>врачом-общей</w:t>
            </w:r>
            <w:proofErr w:type="spellEnd"/>
            <w:r w:rsidRPr="005014E2">
              <w:rPr>
                <w:rFonts w:ascii="Times New Roman" w:hAnsi="Times New Roman"/>
              </w:rPr>
              <w:t xml:space="preserve"> практики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</w:t>
            </w:r>
            <w:proofErr w:type="gramEnd"/>
            <w:r w:rsidRPr="005014E2">
              <w:rPr>
                <w:rFonts w:ascii="Times New Roman" w:hAnsi="Times New Roman"/>
              </w:rPr>
              <w:t xml:space="preserve"> лечение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5014E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265,97</w:t>
            </w:r>
          </w:p>
        </w:tc>
      </w:tr>
    </w:tbl>
    <w:p w:rsidR="009255E0" w:rsidRPr="005014E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B3767C" w:rsidRPr="005014E2" w:rsidRDefault="00B3767C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4</w:t>
      </w:r>
    </w:p>
    <w:p w:rsidR="00C910AE" w:rsidRPr="005014E2" w:rsidRDefault="00B3767C" w:rsidP="00C910AE"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 xml:space="preserve">Тарифы по I этапу </w:t>
      </w:r>
      <w:r w:rsidR="00C910AE" w:rsidRPr="005014E2">
        <w:rPr>
          <w:rFonts w:ascii="Times New Roman" w:hAnsi="Times New Roman"/>
          <w:b/>
          <w:bCs/>
          <w:sz w:val="26"/>
          <w:szCs w:val="26"/>
        </w:rPr>
        <w:t>исследований и медицинских</w:t>
      </w:r>
    </w:p>
    <w:p w:rsidR="00B3767C" w:rsidRPr="005014E2" w:rsidRDefault="00C910AE" w:rsidP="00C910AE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вмешательств, включенных в углубленную диспансеризацию </w:t>
      </w:r>
      <w:r w:rsidR="00B3767C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определенных гру</w:t>
      </w:r>
      <w:proofErr w:type="gramStart"/>
      <w:r w:rsidR="00B3767C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пп </w:t>
      </w:r>
      <w:r w:rsidR="00CE65C1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br/>
      </w:r>
      <w:r w:rsidR="00B3767C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взр</w:t>
      </w:r>
      <w:proofErr w:type="gramEnd"/>
      <w:r w:rsidR="00B3767C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ослого населения (Приказ </w:t>
      </w:r>
      <w:r w:rsidR="00C372DD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Минздрава России</w:t>
      </w:r>
      <w:r w:rsidR="00D851AA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</w:t>
      </w:r>
      <w:r w:rsidR="00B3767C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от 27 апреля 2021 г. №</w:t>
      </w:r>
      <w:r w:rsidR="00CE65C1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 </w:t>
      </w:r>
      <w:r w:rsidR="00B3767C" w:rsidRPr="005014E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404н) (руб.)</w:t>
      </w:r>
    </w:p>
    <w:p w:rsidR="00B3767C" w:rsidRPr="005014E2" w:rsidRDefault="00B3767C" w:rsidP="00B3767C">
      <w:pPr>
        <w:spacing w:after="0" w:line="240" w:lineRule="auto"/>
        <w:ind w:left="426"/>
        <w:rPr>
          <w:rFonts w:ascii="Times New Roman" w:hAnsi="Times New Roman"/>
          <w:b/>
        </w:rPr>
      </w:pPr>
    </w:p>
    <w:p w:rsidR="00B3767C" w:rsidRPr="005014E2" w:rsidRDefault="00B3767C" w:rsidP="00CE65C1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B3767C" w:rsidRPr="005014E2" w:rsidRDefault="00B3767C" w:rsidP="00CE65C1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</w:t>
      </w:r>
      <w:r w:rsidR="002807F0" w:rsidRPr="005014E2">
        <w:rPr>
          <w:rFonts w:ascii="Times New Roman" w:hAnsi="Times New Roman"/>
          <w:b/>
        </w:rPr>
        <w:t>1084,1</w:t>
      </w:r>
      <w:r w:rsidRPr="005014E2">
        <w:rPr>
          <w:rFonts w:ascii="Times New Roman" w:hAnsi="Times New Roman"/>
          <w:b/>
        </w:rPr>
        <w:t>руб.</w:t>
      </w:r>
    </w:p>
    <w:p w:rsidR="00B3767C" w:rsidRPr="005014E2" w:rsidRDefault="00B3767C" w:rsidP="00B3767C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5450"/>
        <w:gridCol w:w="1559"/>
        <w:gridCol w:w="1701"/>
      </w:tblGrid>
      <w:tr w:rsidR="00ED61B6" w:rsidRPr="005014E2" w:rsidTr="00AB72E6">
        <w:tc>
          <w:tcPr>
            <w:tcW w:w="1700" w:type="dxa"/>
          </w:tcPr>
          <w:p w:rsidR="00ED61B6" w:rsidRPr="005014E2" w:rsidRDefault="00ED61B6" w:rsidP="00DD0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Способ оплаты</w:t>
            </w:r>
          </w:p>
        </w:tc>
        <w:tc>
          <w:tcPr>
            <w:tcW w:w="5450" w:type="dxa"/>
          </w:tcPr>
          <w:p w:rsidR="00ED61B6" w:rsidRPr="005014E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559" w:type="dxa"/>
          </w:tcPr>
          <w:p w:rsidR="00DD040E" w:rsidRPr="005014E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Стоимость</w:t>
            </w:r>
          </w:p>
          <w:p w:rsidR="00B21174" w:rsidRPr="005014E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>(без учета КД),</w:t>
            </w:r>
          </w:p>
          <w:p w:rsidR="00ED61B6" w:rsidRPr="005014E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</w:tcPr>
          <w:p w:rsidR="00ED61B6" w:rsidRPr="005014E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014E2">
              <w:rPr>
                <w:rFonts w:ascii="Times New Roman" w:hAnsi="Times New Roman" w:cs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</w:tr>
      <w:tr w:rsidR="00ED61B6" w:rsidRPr="005014E2" w:rsidTr="00ED61B6">
        <w:tc>
          <w:tcPr>
            <w:tcW w:w="8709" w:type="dxa"/>
            <w:gridSpan w:val="3"/>
            <w:vAlign w:val="center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>I этап углубленной диспансеризации</w:t>
            </w:r>
          </w:p>
        </w:tc>
        <w:tc>
          <w:tcPr>
            <w:tcW w:w="1701" w:type="dxa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1B6" w:rsidRPr="005014E2" w:rsidTr="00AB72E6">
        <w:tc>
          <w:tcPr>
            <w:tcW w:w="1700" w:type="dxa"/>
            <w:vMerge w:val="restart"/>
            <w:vAlign w:val="center"/>
          </w:tcPr>
          <w:p w:rsidR="00ED61B6" w:rsidRPr="005014E2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комплексное посещение</w:t>
            </w:r>
          </w:p>
        </w:tc>
        <w:tc>
          <w:tcPr>
            <w:tcW w:w="5450" w:type="dxa"/>
            <w:vAlign w:val="center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>Итого,</w:t>
            </w:r>
          </w:p>
        </w:tc>
        <w:tc>
          <w:tcPr>
            <w:tcW w:w="1559" w:type="dxa"/>
            <w:vAlign w:val="center"/>
          </w:tcPr>
          <w:p w:rsidR="00ED61B6" w:rsidRPr="005014E2" w:rsidRDefault="00DF20B2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>958,57</w:t>
            </w:r>
          </w:p>
        </w:tc>
        <w:tc>
          <w:tcPr>
            <w:tcW w:w="1701" w:type="dxa"/>
          </w:tcPr>
          <w:p w:rsidR="00ED61B6" w:rsidRPr="005014E2" w:rsidRDefault="00DF20B2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b/>
                <w:sz w:val="22"/>
                <w:szCs w:val="22"/>
              </w:rPr>
              <w:t>0,884</w:t>
            </w:r>
          </w:p>
        </w:tc>
      </w:tr>
      <w:tr w:rsidR="00ED61B6" w:rsidRPr="005014E2" w:rsidTr="00AB72E6">
        <w:trPr>
          <w:trHeight w:val="252"/>
        </w:trPr>
        <w:tc>
          <w:tcPr>
            <w:tcW w:w="1700" w:type="dxa"/>
            <w:vMerge/>
          </w:tcPr>
          <w:p w:rsidR="00ED61B6" w:rsidRPr="005014E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bottom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1B6" w:rsidRPr="005014E2" w:rsidTr="00AB72E6">
        <w:trPr>
          <w:trHeight w:val="216"/>
        </w:trPr>
        <w:tc>
          <w:tcPr>
            <w:tcW w:w="1700" w:type="dxa"/>
            <w:vMerge/>
          </w:tcPr>
          <w:p w:rsidR="00ED61B6" w:rsidRPr="005014E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5014E2" w:rsidRDefault="00ED61B6" w:rsidP="00BA10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измерение насыщения крови кислородом (сатурация) в покое</w:t>
            </w:r>
          </w:p>
        </w:tc>
        <w:tc>
          <w:tcPr>
            <w:tcW w:w="1559" w:type="dxa"/>
            <w:vAlign w:val="center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2930" w:rsidRPr="005014E2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2807F0"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1701" w:type="dxa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0,025</w:t>
            </w:r>
          </w:p>
        </w:tc>
      </w:tr>
      <w:tr w:rsidR="00ED61B6" w:rsidRPr="005014E2" w:rsidTr="00AB72E6">
        <w:tc>
          <w:tcPr>
            <w:tcW w:w="1700" w:type="dxa"/>
            <w:vMerge/>
          </w:tcPr>
          <w:p w:rsidR="00ED61B6" w:rsidRPr="005014E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5014E2" w:rsidRDefault="00ED61B6" w:rsidP="008768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проведение спирометрии или спирографии</w:t>
            </w:r>
          </w:p>
        </w:tc>
        <w:tc>
          <w:tcPr>
            <w:tcW w:w="1559" w:type="dxa"/>
            <w:vAlign w:val="center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52930" w:rsidRPr="005014E2">
              <w:rPr>
                <w:rFonts w:ascii="Times New Roman" w:hAnsi="Times New Roman" w:cs="Times New Roman"/>
                <w:sz w:val="22"/>
                <w:szCs w:val="22"/>
              </w:rPr>
              <w:t>40,</w:t>
            </w:r>
            <w:r w:rsidR="002807F0"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701" w:type="dxa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  <w:r w:rsidR="00E95247" w:rsidRPr="005014E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</w:tr>
      <w:tr w:rsidR="00ED61B6" w:rsidRPr="005014E2" w:rsidTr="00AB72E6">
        <w:tc>
          <w:tcPr>
            <w:tcW w:w="1700" w:type="dxa"/>
            <w:vMerge/>
          </w:tcPr>
          <w:p w:rsidR="00ED61B6" w:rsidRPr="005014E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5014E2" w:rsidRDefault="00ED61B6" w:rsidP="00BA10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общий (клинический) анализ крови развернутый</w:t>
            </w:r>
          </w:p>
        </w:tc>
        <w:tc>
          <w:tcPr>
            <w:tcW w:w="1559" w:type="dxa"/>
            <w:vAlign w:val="center"/>
          </w:tcPr>
          <w:p w:rsidR="00ED61B6" w:rsidRPr="005014E2" w:rsidRDefault="00A82A6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258,15</w:t>
            </w:r>
          </w:p>
        </w:tc>
        <w:tc>
          <w:tcPr>
            <w:tcW w:w="1701" w:type="dxa"/>
          </w:tcPr>
          <w:p w:rsidR="00ED61B6" w:rsidRPr="005014E2" w:rsidRDefault="00A82A6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0,238</w:t>
            </w:r>
          </w:p>
        </w:tc>
      </w:tr>
      <w:tr w:rsidR="00ED61B6" w:rsidRPr="005014E2" w:rsidTr="00AB72E6">
        <w:tc>
          <w:tcPr>
            <w:tcW w:w="1700" w:type="dxa"/>
            <w:vMerge/>
          </w:tcPr>
          <w:p w:rsidR="00ED61B6" w:rsidRPr="005014E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bottom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биохимический анализ крови (включая исследования уровня холестерина, уровня </w:t>
            </w:r>
            <w:proofErr w:type="spellStart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липопротеинов</w:t>
            </w:r>
            <w:proofErr w:type="spellEnd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 низкой плотности, C-реактивного белка, определение активности </w:t>
            </w:r>
            <w:proofErr w:type="spellStart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аланинаминотрансферазы</w:t>
            </w:r>
            <w:proofErr w:type="spellEnd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определение активности </w:t>
            </w:r>
            <w:proofErr w:type="spellStart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аспартатаминотрансферазы</w:t>
            </w:r>
            <w:proofErr w:type="spellEnd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определение активности </w:t>
            </w:r>
            <w:proofErr w:type="spellStart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лактатдегидрогеназы</w:t>
            </w:r>
            <w:proofErr w:type="spellEnd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исследование уровня </w:t>
            </w:r>
            <w:proofErr w:type="spellStart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креатинина</w:t>
            </w:r>
            <w:proofErr w:type="spellEnd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 в крови)</w:t>
            </w:r>
          </w:p>
        </w:tc>
        <w:tc>
          <w:tcPr>
            <w:tcW w:w="1559" w:type="dxa"/>
            <w:vAlign w:val="center"/>
          </w:tcPr>
          <w:p w:rsidR="00ED61B6" w:rsidRPr="005014E2" w:rsidRDefault="00C07C3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62805" w:rsidRPr="005014E2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C07C3D" w:rsidRPr="005014E2" w:rsidRDefault="00C07C3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35868" w:rsidRPr="005014E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868" w:rsidRPr="005014E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868" w:rsidRPr="005014E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61B6" w:rsidRPr="005014E2" w:rsidRDefault="005A0FC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0,492</w:t>
            </w:r>
          </w:p>
        </w:tc>
      </w:tr>
      <w:tr w:rsidR="00ED61B6" w:rsidRPr="005014E2" w:rsidTr="00AB72E6">
        <w:tc>
          <w:tcPr>
            <w:tcW w:w="1700" w:type="dxa"/>
            <w:vAlign w:val="center"/>
          </w:tcPr>
          <w:p w:rsidR="00ED61B6" w:rsidRPr="005014E2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за ед. объема</w:t>
            </w:r>
          </w:p>
        </w:tc>
        <w:tc>
          <w:tcPr>
            <w:tcW w:w="5450" w:type="dxa"/>
            <w:vAlign w:val="center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проведение теста с 6 минутной ходьбой</w:t>
            </w:r>
          </w:p>
        </w:tc>
        <w:tc>
          <w:tcPr>
            <w:tcW w:w="1559" w:type="dxa"/>
            <w:vAlign w:val="center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52930" w:rsidRPr="005014E2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2807F0"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1701" w:type="dxa"/>
          </w:tcPr>
          <w:p w:rsidR="00ED61B6" w:rsidRPr="005014E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  <w:r w:rsidR="00B52930" w:rsidRPr="005014E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D61B6" w:rsidRPr="005014E2" w:rsidTr="00AB72E6">
        <w:tc>
          <w:tcPr>
            <w:tcW w:w="1700" w:type="dxa"/>
            <w:vAlign w:val="center"/>
          </w:tcPr>
          <w:p w:rsidR="00ED61B6" w:rsidRPr="005014E2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за ед. объема</w:t>
            </w:r>
          </w:p>
        </w:tc>
        <w:tc>
          <w:tcPr>
            <w:tcW w:w="5450" w:type="dxa"/>
            <w:vAlign w:val="center"/>
          </w:tcPr>
          <w:p w:rsidR="00ED61B6" w:rsidRPr="005014E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концентрации </w:t>
            </w:r>
            <w:proofErr w:type="spellStart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Д-димера</w:t>
            </w:r>
            <w:proofErr w:type="spellEnd"/>
            <w:r w:rsidRPr="005014E2">
              <w:rPr>
                <w:rFonts w:ascii="Times New Roman" w:hAnsi="Times New Roman" w:cs="Times New Roman"/>
                <w:sz w:val="22"/>
                <w:szCs w:val="22"/>
              </w:rPr>
              <w:t xml:space="preserve"> в крови</w:t>
            </w:r>
          </w:p>
        </w:tc>
        <w:tc>
          <w:tcPr>
            <w:tcW w:w="1559" w:type="dxa"/>
            <w:vAlign w:val="center"/>
          </w:tcPr>
          <w:p w:rsidR="00ED61B6" w:rsidRPr="005014E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2930" w:rsidRPr="005014E2">
              <w:rPr>
                <w:rFonts w:ascii="Times New Roman" w:hAnsi="Times New Roman" w:cs="Times New Roman"/>
                <w:sz w:val="22"/>
                <w:szCs w:val="22"/>
              </w:rPr>
              <w:t>74,</w:t>
            </w:r>
            <w:r w:rsidR="002807F0"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1701" w:type="dxa"/>
          </w:tcPr>
          <w:p w:rsidR="00ED61B6" w:rsidRPr="005014E2" w:rsidRDefault="00135868" w:rsidP="001358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5014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014E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438</w:t>
            </w:r>
          </w:p>
        </w:tc>
      </w:tr>
    </w:tbl>
    <w:p w:rsidR="00F26357" w:rsidRPr="005014E2" w:rsidRDefault="00F26357" w:rsidP="00F2635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C910AE" w:rsidRPr="005014E2" w:rsidRDefault="00C910AE" w:rsidP="00C910AE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5</w:t>
      </w:r>
    </w:p>
    <w:p w:rsidR="00C910AE" w:rsidRPr="005014E2" w:rsidRDefault="00C910AE" w:rsidP="00C910A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>Тарифы по II этапу углубленной диспансеризации определенных гру</w:t>
      </w:r>
      <w:proofErr w:type="gramStart"/>
      <w:r w:rsidRPr="005014E2">
        <w:rPr>
          <w:rFonts w:ascii="Times New Roman" w:hAnsi="Times New Roman"/>
          <w:b/>
          <w:bCs/>
          <w:sz w:val="26"/>
          <w:szCs w:val="26"/>
        </w:rPr>
        <w:t xml:space="preserve">пп </w:t>
      </w:r>
      <w:r w:rsidRPr="005014E2">
        <w:rPr>
          <w:rFonts w:ascii="Times New Roman" w:hAnsi="Times New Roman"/>
          <w:b/>
          <w:bCs/>
          <w:sz w:val="26"/>
          <w:szCs w:val="26"/>
        </w:rPr>
        <w:br/>
        <w:t>взр</w:t>
      </w:r>
      <w:proofErr w:type="gramEnd"/>
      <w:r w:rsidRPr="005014E2">
        <w:rPr>
          <w:rFonts w:ascii="Times New Roman" w:hAnsi="Times New Roman"/>
          <w:b/>
          <w:bCs/>
          <w:sz w:val="26"/>
          <w:szCs w:val="26"/>
        </w:rPr>
        <w:t>ослого населения (руб.)</w:t>
      </w:r>
    </w:p>
    <w:p w:rsidR="00C910AE" w:rsidRPr="005014E2" w:rsidRDefault="00C910AE" w:rsidP="00F2635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1668"/>
        <w:gridCol w:w="7087"/>
        <w:gridCol w:w="1666"/>
      </w:tblGrid>
      <w:tr w:rsidR="001818B8" w:rsidRPr="005014E2" w:rsidTr="00D30D8E">
        <w:tc>
          <w:tcPr>
            <w:tcW w:w="10421" w:type="dxa"/>
            <w:gridSpan w:val="3"/>
          </w:tcPr>
          <w:p w:rsidR="001818B8" w:rsidRPr="005014E2" w:rsidRDefault="001818B8" w:rsidP="001818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5014E2">
              <w:rPr>
                <w:rFonts w:ascii="Times New Roman" w:hAnsi="Times New Roman"/>
                <w:b/>
                <w:lang w:val="en-US"/>
              </w:rPr>
              <w:t>II</w:t>
            </w:r>
            <w:r w:rsidR="00D35599" w:rsidRPr="005014E2">
              <w:rPr>
                <w:rFonts w:ascii="Times New Roman" w:hAnsi="Times New Roman"/>
                <w:b/>
              </w:rPr>
              <w:t xml:space="preserve"> этап</w:t>
            </w:r>
            <w:r w:rsidR="00B0159B" w:rsidRPr="005014E2">
              <w:rPr>
                <w:rFonts w:ascii="Times New Roman" w:hAnsi="Times New Roman"/>
                <w:b/>
              </w:rPr>
              <w:t xml:space="preserve"> </w:t>
            </w:r>
            <w:r w:rsidRPr="005014E2">
              <w:rPr>
                <w:rFonts w:ascii="Times New Roman" w:hAnsi="Times New Roman"/>
                <w:b/>
              </w:rPr>
              <w:t>углубленной диспансеризации</w:t>
            </w:r>
          </w:p>
        </w:tc>
      </w:tr>
      <w:tr w:rsidR="00AF7FA2" w:rsidRPr="005014E2" w:rsidTr="00DD040E">
        <w:tc>
          <w:tcPr>
            <w:tcW w:w="1668" w:type="dxa"/>
          </w:tcPr>
          <w:p w:rsidR="00AF7FA2" w:rsidRPr="005014E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за ед. объема</w:t>
            </w:r>
          </w:p>
        </w:tc>
        <w:tc>
          <w:tcPr>
            <w:tcW w:w="7087" w:type="dxa"/>
          </w:tcPr>
          <w:p w:rsidR="00AF7FA2" w:rsidRPr="005014E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5014E2">
              <w:rPr>
                <w:rFonts w:ascii="Times New Roman" w:eastAsia="Times New Roman" w:hAnsi="Times New Roman"/>
                <w:lang w:eastAsia="ru-RU"/>
              </w:rPr>
              <w:t>эхокардиографии</w:t>
            </w:r>
            <w:proofErr w:type="spellEnd"/>
          </w:p>
        </w:tc>
        <w:tc>
          <w:tcPr>
            <w:tcW w:w="1666" w:type="dxa"/>
            <w:vAlign w:val="center"/>
          </w:tcPr>
          <w:p w:rsidR="00AF7FA2" w:rsidRPr="005014E2" w:rsidRDefault="00BF481B" w:rsidP="00CE0E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</w:t>
            </w:r>
            <w:r w:rsidR="00920955" w:rsidRPr="005014E2">
              <w:rPr>
                <w:rFonts w:ascii="Times New Roman" w:eastAsia="Times New Roman" w:hAnsi="Times New Roman"/>
                <w:lang w:eastAsia="ru-RU"/>
              </w:rPr>
              <w:t> 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065,91</w:t>
            </w:r>
          </w:p>
        </w:tc>
      </w:tr>
      <w:tr w:rsidR="00AF7FA2" w:rsidRPr="005014E2" w:rsidTr="00DD040E">
        <w:tc>
          <w:tcPr>
            <w:tcW w:w="1668" w:type="dxa"/>
          </w:tcPr>
          <w:p w:rsidR="00AF7FA2" w:rsidRPr="005014E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за ед. объема</w:t>
            </w:r>
          </w:p>
        </w:tc>
        <w:tc>
          <w:tcPr>
            <w:tcW w:w="7087" w:type="dxa"/>
          </w:tcPr>
          <w:p w:rsidR="00AF7FA2" w:rsidRPr="005014E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проведение компьютерной томографии легких</w:t>
            </w:r>
          </w:p>
        </w:tc>
        <w:tc>
          <w:tcPr>
            <w:tcW w:w="1666" w:type="dxa"/>
            <w:vAlign w:val="center"/>
          </w:tcPr>
          <w:p w:rsidR="00AF7FA2" w:rsidRPr="005014E2" w:rsidRDefault="00BF481B" w:rsidP="00CE0E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1</w:t>
            </w:r>
            <w:r w:rsidR="00920955" w:rsidRPr="005014E2">
              <w:rPr>
                <w:rFonts w:ascii="Times New Roman" w:eastAsia="Times New Roman" w:hAnsi="Times New Roman"/>
                <w:lang w:eastAsia="ru-RU"/>
              </w:rPr>
              <w:t> </w:t>
            </w:r>
            <w:r w:rsidRPr="005014E2">
              <w:rPr>
                <w:rFonts w:ascii="Times New Roman" w:eastAsia="Times New Roman" w:hAnsi="Times New Roman"/>
                <w:lang w:eastAsia="ru-RU"/>
              </w:rPr>
              <w:t>188,50</w:t>
            </w:r>
          </w:p>
        </w:tc>
      </w:tr>
      <w:tr w:rsidR="00AF7FA2" w:rsidRPr="005014E2" w:rsidTr="00DD040E">
        <w:tc>
          <w:tcPr>
            <w:tcW w:w="1668" w:type="dxa"/>
          </w:tcPr>
          <w:p w:rsidR="00AF7FA2" w:rsidRPr="005014E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за ед. объема</w:t>
            </w:r>
          </w:p>
        </w:tc>
        <w:tc>
          <w:tcPr>
            <w:tcW w:w="7087" w:type="dxa"/>
          </w:tcPr>
          <w:p w:rsidR="00AF7FA2" w:rsidRPr="005014E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 xml:space="preserve">проведение дуплексного сканирования вен нижних конечностей </w:t>
            </w:r>
          </w:p>
        </w:tc>
        <w:tc>
          <w:tcPr>
            <w:tcW w:w="1666" w:type="dxa"/>
            <w:vAlign w:val="center"/>
          </w:tcPr>
          <w:p w:rsidR="00AF7FA2" w:rsidRPr="005014E2" w:rsidRDefault="00BF481B" w:rsidP="00CE0E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lang w:eastAsia="ru-RU"/>
              </w:rPr>
              <w:t>372,76</w:t>
            </w:r>
          </w:p>
        </w:tc>
      </w:tr>
    </w:tbl>
    <w:p w:rsidR="00E82E7C" w:rsidRPr="005014E2" w:rsidRDefault="00E82E7C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5014E2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5014E2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5014E2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5014E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5014E2">
        <w:rPr>
          <w:rFonts w:ascii="Times New Roman" w:hAnsi="Times New Roman"/>
          <w:b/>
          <w:sz w:val="26"/>
          <w:szCs w:val="26"/>
        </w:rPr>
        <w:t>6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 xml:space="preserve">Тарифы диспансеризации пребывающих в стационарных учреждениях детей-сирот и детей, находящихся в трудной жизненной ситуации  </w:t>
      </w:r>
      <w:r w:rsidRPr="005014E2">
        <w:rPr>
          <w:rFonts w:ascii="Times New Roman" w:hAnsi="Times New Roman"/>
          <w:bCs/>
          <w:sz w:val="26"/>
          <w:szCs w:val="26"/>
        </w:rPr>
        <w:t>(руб.)</w:t>
      </w:r>
    </w:p>
    <w:p w:rsidR="009255E0" w:rsidRPr="005014E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5014E2" w:rsidTr="00E82E7C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5014E2" w:rsidTr="00E82E7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М/Ж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0-17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  <w:color w:val="000000"/>
              </w:rPr>
              <w:t>5</w:t>
            </w:r>
            <w:r w:rsidR="00114881" w:rsidRPr="005014E2">
              <w:rPr>
                <w:rFonts w:ascii="Times New Roman" w:hAnsi="Times New Roman"/>
                <w:color w:val="000000"/>
              </w:rPr>
              <w:t> 426,05</w:t>
            </w:r>
          </w:p>
        </w:tc>
      </w:tr>
    </w:tbl>
    <w:p w:rsidR="009255E0" w:rsidRPr="005014E2" w:rsidRDefault="009255E0" w:rsidP="009255E0">
      <w:pPr>
        <w:spacing w:after="0" w:line="240" w:lineRule="auto"/>
        <w:rPr>
          <w:rFonts w:ascii="Times New Roman" w:hAnsi="Times New Roman"/>
        </w:rPr>
      </w:pPr>
    </w:p>
    <w:p w:rsidR="009255E0" w:rsidRPr="005014E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5014E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5014E2">
        <w:rPr>
          <w:rFonts w:ascii="Times New Roman" w:hAnsi="Times New Roman"/>
          <w:b/>
          <w:sz w:val="26"/>
          <w:szCs w:val="26"/>
        </w:rPr>
        <w:t>7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>Тарифы по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(руб.)</w:t>
      </w: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5014E2" w:rsidTr="00CE65C1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5014E2" w:rsidTr="00CE65C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М/Ж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0-17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55E0" w:rsidRPr="005014E2" w:rsidRDefault="00114881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5 426</w:t>
            </w:r>
            <w:r w:rsidR="009255E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05</w:t>
            </w:r>
          </w:p>
        </w:tc>
      </w:tr>
    </w:tbl>
    <w:p w:rsidR="00A863A3" w:rsidRDefault="00A863A3" w:rsidP="00FF5529">
      <w:pPr>
        <w:spacing w:before="120"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A863A3" w:rsidRDefault="00A863A3" w:rsidP="00FF5529">
      <w:pPr>
        <w:spacing w:before="120"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A863A3" w:rsidRDefault="00A863A3" w:rsidP="00FF5529">
      <w:pPr>
        <w:spacing w:before="120"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9255E0" w:rsidRPr="005014E2" w:rsidRDefault="009255E0" w:rsidP="00FF5529">
      <w:pPr>
        <w:spacing w:before="120"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lastRenderedPageBreak/>
        <w:t xml:space="preserve">Таблица </w:t>
      </w:r>
      <w:r w:rsidR="009A1325" w:rsidRPr="005014E2">
        <w:rPr>
          <w:rFonts w:ascii="Times New Roman" w:hAnsi="Times New Roman"/>
          <w:b/>
          <w:sz w:val="26"/>
          <w:szCs w:val="26"/>
        </w:rPr>
        <w:t>8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 xml:space="preserve">Тарифы на медицинскую услугу: «медицинское обследование </w:t>
      </w:r>
      <w:r w:rsidRPr="005014E2">
        <w:rPr>
          <w:rFonts w:ascii="Times New Roman" w:hAnsi="Times New Roman"/>
          <w:b/>
          <w:sz w:val="26"/>
          <w:szCs w:val="26"/>
        </w:rPr>
        <w:t>детей-сирот и детей, оставшихся без попечения</w:t>
      </w:r>
      <w:r w:rsidRPr="005014E2">
        <w:rPr>
          <w:rFonts w:ascii="Times New Roman" w:hAnsi="Times New Roman"/>
          <w:b/>
          <w:bCs/>
          <w:sz w:val="26"/>
          <w:szCs w:val="26"/>
        </w:rPr>
        <w:t xml:space="preserve"> родителей, </w:t>
      </w:r>
      <w:r w:rsidRPr="005014E2">
        <w:rPr>
          <w:rFonts w:ascii="Times New Roman" w:hAnsi="Times New Roman"/>
          <w:b/>
          <w:sz w:val="26"/>
          <w:szCs w:val="26"/>
        </w:rPr>
        <w:t xml:space="preserve">помещаемых под надзор </w:t>
      </w:r>
      <w:r w:rsidRPr="005014E2">
        <w:rPr>
          <w:rFonts w:ascii="Times New Roman" w:hAnsi="Times New Roman"/>
          <w:b/>
          <w:bCs/>
          <w:sz w:val="26"/>
          <w:szCs w:val="26"/>
        </w:rPr>
        <w:t>в организацию для детей-сирот и детей, оставшихся без попечения родителей» (руб.)</w:t>
      </w: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5014E2" w:rsidTr="00CE65C1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5014E2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от 0 до 4 лет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от 5 до 17 лет</w:t>
            </w:r>
          </w:p>
        </w:tc>
      </w:tr>
      <w:tr w:rsidR="00114881" w:rsidRPr="005014E2" w:rsidTr="00C5286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881" w:rsidRPr="005014E2" w:rsidRDefault="00114881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4881" w:rsidRPr="005014E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7 829,15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4881" w:rsidRPr="005014E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7 700,42</w:t>
            </w:r>
          </w:p>
        </w:tc>
      </w:tr>
      <w:tr w:rsidR="00114881" w:rsidRPr="005014E2" w:rsidTr="00C5286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881" w:rsidRPr="005014E2" w:rsidRDefault="00114881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14E2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4881" w:rsidRPr="005014E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8 326,61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4881" w:rsidRPr="005014E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8 020,55</w:t>
            </w:r>
          </w:p>
        </w:tc>
      </w:tr>
    </w:tbl>
    <w:p w:rsidR="009255E0" w:rsidRPr="005014E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5014E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5014E2">
        <w:rPr>
          <w:rFonts w:ascii="Times New Roman" w:hAnsi="Times New Roman"/>
          <w:b/>
          <w:sz w:val="26"/>
          <w:szCs w:val="26"/>
        </w:rPr>
        <w:t>9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014E2">
        <w:rPr>
          <w:rFonts w:ascii="Times New Roman" w:hAnsi="Times New Roman"/>
          <w:b/>
          <w:bCs/>
          <w:sz w:val="26"/>
          <w:szCs w:val="26"/>
        </w:rPr>
        <w:t>Тарифы профилактических медицинских осмотров несовершеннолетних</w:t>
      </w:r>
    </w:p>
    <w:p w:rsidR="009255E0" w:rsidRPr="005014E2" w:rsidRDefault="009255E0" w:rsidP="009255E0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5014E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         </w:t>
      </w:r>
      <w:r w:rsidR="00966BC2" w:rsidRPr="005014E2">
        <w:rPr>
          <w:rFonts w:ascii="Times New Roman" w:hAnsi="Times New Roman"/>
          <w:b/>
        </w:rPr>
        <w:t>2 051,5</w:t>
      </w:r>
      <w:r w:rsidRPr="005014E2">
        <w:rPr>
          <w:rFonts w:ascii="Times New Roman" w:hAnsi="Times New Roman"/>
          <w:b/>
        </w:rPr>
        <w:t>руб.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4"/>
        <w:gridCol w:w="1417"/>
        <w:gridCol w:w="1985"/>
        <w:gridCol w:w="1559"/>
        <w:gridCol w:w="2126"/>
      </w:tblGrid>
      <w:tr w:rsidR="009255E0" w:rsidRPr="005014E2" w:rsidTr="00784BC3">
        <w:trPr>
          <w:trHeight w:val="375"/>
          <w:tblHeader/>
        </w:trPr>
        <w:tc>
          <w:tcPr>
            <w:tcW w:w="3134" w:type="dxa"/>
            <w:vMerge w:val="restart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</w:tr>
      <w:tr w:rsidR="009255E0" w:rsidRPr="005014E2" w:rsidTr="00784BC3">
        <w:trPr>
          <w:trHeight w:val="360"/>
          <w:tblHeader/>
        </w:trPr>
        <w:tc>
          <w:tcPr>
            <w:tcW w:w="3134" w:type="dxa"/>
            <w:vMerge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М</w:t>
            </w:r>
          </w:p>
        </w:tc>
        <w:tc>
          <w:tcPr>
            <w:tcW w:w="3685" w:type="dxa"/>
            <w:gridSpan w:val="2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Ж</w:t>
            </w:r>
          </w:p>
        </w:tc>
      </w:tr>
      <w:tr w:rsidR="009255E0" w:rsidRPr="005014E2" w:rsidTr="00784BC3">
        <w:trPr>
          <w:trHeight w:val="1275"/>
          <w:tblHeader/>
        </w:trPr>
        <w:tc>
          <w:tcPr>
            <w:tcW w:w="3134" w:type="dxa"/>
            <w:vMerge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Тариф, руб.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Тариф, руб.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255E0" w:rsidRPr="005014E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</w:tr>
      <w:tr w:rsidR="00407505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5014E2" w:rsidRDefault="00407505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Новорожденный*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5014E2" w:rsidRDefault="00786019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5014E2" w:rsidRDefault="00F1146F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5014E2" w:rsidRDefault="00786019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5014E2" w:rsidRDefault="00F1146F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114881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114881" w:rsidRPr="005014E2" w:rsidRDefault="00114881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Новорожденный**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114881" w:rsidRPr="005014E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800,76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14881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114881" w:rsidRPr="005014E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800,76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14881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0,390</w:t>
            </w:r>
          </w:p>
        </w:tc>
      </w:tr>
      <w:tr w:rsidR="00786019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786019" w:rsidRPr="005014E2" w:rsidRDefault="00786019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 месяц*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786019" w:rsidRPr="005014E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4115,57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786019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2,006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86019" w:rsidRPr="005014E2" w:rsidRDefault="00786019" w:rsidP="00786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4115,57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786019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2,006</w:t>
            </w:r>
          </w:p>
        </w:tc>
      </w:tr>
      <w:tr w:rsidR="00786019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786019" w:rsidRPr="005014E2" w:rsidRDefault="00786019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 месяц**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786019" w:rsidRPr="005014E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4266,35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786019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2,080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86019" w:rsidRPr="005014E2" w:rsidRDefault="00786019" w:rsidP="00786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4266,35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786019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2,080</w:t>
            </w:r>
          </w:p>
        </w:tc>
      </w:tr>
      <w:tr w:rsidR="00786019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786019" w:rsidRPr="005014E2" w:rsidRDefault="00786019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2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786019" w:rsidRPr="005014E2" w:rsidRDefault="00786019" w:rsidP="00786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1065,9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786019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0,520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86019" w:rsidRPr="005014E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1065,9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786019" w:rsidRPr="005014E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0,520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3 месяца*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710,85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</w:t>
            </w:r>
            <w:r w:rsidR="008D675D" w:rsidRPr="005014E2">
              <w:rPr>
                <w:rFonts w:ascii="Times New Roman" w:hAnsi="Times New Roman"/>
                <w:color w:val="000000"/>
                <w:lang w:val="en-US"/>
              </w:rPr>
              <w:t>34</w:t>
            </w:r>
            <w:r w:rsidR="006E0906" w:rsidRPr="005014E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710,85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</w:t>
            </w:r>
            <w:r w:rsidR="008D675D" w:rsidRPr="005014E2">
              <w:rPr>
                <w:rFonts w:ascii="Times New Roman" w:hAnsi="Times New Roman"/>
                <w:color w:val="000000"/>
                <w:lang w:val="en-US"/>
              </w:rPr>
              <w:t>34</w:t>
            </w:r>
            <w:r w:rsidR="006E0906" w:rsidRPr="005014E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3 месяца**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861,63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</w:rPr>
              <w:t>0,</w:t>
            </w:r>
            <w:r w:rsidR="008D675D" w:rsidRPr="005014E2">
              <w:rPr>
                <w:rFonts w:ascii="Times New Roman" w:hAnsi="Times New Roman"/>
                <w:color w:val="000000"/>
                <w:lang w:val="en-US"/>
              </w:rPr>
              <w:t>420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861,63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</w:rPr>
              <w:t>0,</w:t>
            </w:r>
            <w:r w:rsidR="008D675D" w:rsidRPr="005014E2">
              <w:rPr>
                <w:rFonts w:ascii="Times New Roman" w:hAnsi="Times New Roman"/>
                <w:color w:val="000000"/>
                <w:lang w:val="en-US"/>
              </w:rPr>
              <w:t>420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4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</w:rPr>
              <w:t>0,</w:t>
            </w:r>
            <w:r w:rsidR="008D675D" w:rsidRPr="005014E2">
              <w:rPr>
                <w:rFonts w:ascii="Times New Roman" w:hAnsi="Times New Roman"/>
                <w:color w:val="000000"/>
                <w:lang w:val="en-US"/>
              </w:rPr>
              <w:t>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014E2">
              <w:rPr>
                <w:rFonts w:ascii="Times New Roman" w:hAnsi="Times New Roman"/>
                <w:color w:val="000000"/>
              </w:rPr>
              <w:t>0,1</w:t>
            </w:r>
            <w:r w:rsidR="008D675D" w:rsidRPr="005014E2">
              <w:rPr>
                <w:rFonts w:ascii="Times New Roman" w:hAnsi="Times New Roman"/>
                <w:color w:val="000000"/>
                <w:lang w:val="en-US"/>
              </w:rPr>
              <w:t>48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5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</w:t>
            </w:r>
            <w:r w:rsidRPr="005014E2">
              <w:rPr>
                <w:rFonts w:ascii="Times New Roman" w:hAnsi="Times New Roman"/>
                <w:color w:val="000000"/>
                <w:lang w:val="en-US"/>
              </w:rPr>
              <w:t>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5014E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5014E2" w:rsidRDefault="008D675D" w:rsidP="007E21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6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5014E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5014E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5014E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7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5014E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5014E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5014E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8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5014E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5014E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5014E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9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5014E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5014E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5014E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10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5014E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5014E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5014E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11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5014E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5014E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</w:t>
            </w:r>
            <w:r w:rsidR="00257F20" w:rsidRPr="005014E2">
              <w:rPr>
                <w:rFonts w:ascii="Times New Roman" w:hAnsi="Times New Roman"/>
                <w:color w:val="000000"/>
              </w:rPr>
              <w:t>,</w:t>
            </w:r>
            <w:r w:rsidRPr="005014E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12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2975,09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</w:t>
            </w:r>
            <w:r w:rsidR="00257F20" w:rsidRPr="005014E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2975,09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</w:t>
            </w:r>
            <w:r w:rsidR="00257F20" w:rsidRPr="005014E2">
              <w:rPr>
                <w:rFonts w:ascii="Times New Roman" w:hAnsi="Times New Roman"/>
                <w:color w:val="000000"/>
              </w:rPr>
              <w:t>45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 год 3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</w:t>
            </w:r>
            <w:r w:rsidR="00257F20" w:rsidRPr="005014E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</w:t>
            </w:r>
            <w:r w:rsidR="00257F20" w:rsidRPr="005014E2">
              <w:rPr>
                <w:rFonts w:ascii="Times New Roman" w:hAnsi="Times New Roman"/>
                <w:color w:val="000000"/>
              </w:rPr>
              <w:t>48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 год 6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</w:t>
            </w:r>
            <w:r w:rsidR="00257F20" w:rsidRPr="005014E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0,1</w:t>
            </w:r>
            <w:r w:rsidR="00257F20" w:rsidRPr="005014E2">
              <w:rPr>
                <w:rFonts w:ascii="Times New Roman" w:hAnsi="Times New Roman"/>
                <w:color w:val="000000"/>
              </w:rPr>
              <w:t>48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2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</w:t>
            </w:r>
            <w:r w:rsidR="00CF4A4D" w:rsidRPr="005014E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</w:t>
            </w:r>
            <w:r w:rsidR="00CF4A4D" w:rsidRPr="005014E2">
              <w:rPr>
                <w:rFonts w:ascii="Times New Roman" w:hAnsi="Times New Roman"/>
                <w:color w:val="000000"/>
              </w:rPr>
              <w:t>83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3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3131,29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</w:t>
            </w:r>
            <w:r w:rsidR="00CF4A4D" w:rsidRPr="005014E2">
              <w:rPr>
                <w:rFonts w:ascii="Times New Roman" w:hAnsi="Times New Roman"/>
                <w:color w:val="000000"/>
              </w:rPr>
              <w:t>526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3134,62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</w:t>
            </w:r>
            <w:r w:rsidR="00CF4A4D" w:rsidRPr="005014E2">
              <w:rPr>
                <w:rFonts w:ascii="Times New Roman" w:hAnsi="Times New Roman"/>
                <w:color w:val="000000"/>
              </w:rPr>
              <w:t>528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4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</w:t>
            </w:r>
            <w:r w:rsidR="00CF4A4D" w:rsidRPr="005014E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</w:t>
            </w:r>
            <w:r w:rsidR="00CF4A4D" w:rsidRPr="005014E2">
              <w:rPr>
                <w:rFonts w:ascii="Times New Roman" w:hAnsi="Times New Roman"/>
                <w:color w:val="000000"/>
              </w:rPr>
              <w:t>83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5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</w:t>
            </w:r>
            <w:r w:rsidR="00CF4A4D" w:rsidRPr="005014E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</w:t>
            </w:r>
            <w:r w:rsidR="00CF4A4D" w:rsidRPr="005014E2">
              <w:rPr>
                <w:rFonts w:ascii="Times New Roman" w:hAnsi="Times New Roman"/>
                <w:color w:val="000000"/>
              </w:rPr>
              <w:t>83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6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5317,08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</w:t>
            </w:r>
            <w:r w:rsidR="00554C06" w:rsidRPr="005014E2">
              <w:rPr>
                <w:rFonts w:ascii="Times New Roman" w:hAnsi="Times New Roman"/>
                <w:color w:val="000000"/>
              </w:rPr>
              <w:t>592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5320,40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</w:t>
            </w:r>
            <w:r w:rsidR="00554C06" w:rsidRPr="005014E2">
              <w:rPr>
                <w:rFonts w:ascii="Times New Roman" w:hAnsi="Times New Roman"/>
                <w:color w:val="000000"/>
              </w:rPr>
              <w:t>593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7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2467,59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2467,59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1,203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lastRenderedPageBreak/>
              <w:t>8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9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5014E2" w:rsidTr="00791985">
        <w:trPr>
          <w:trHeight w:val="371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10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2799,44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1,365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2799,44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1,365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11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12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13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1117,01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0,544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1117,01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0,544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14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1117,01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0,544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1120,34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0,546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15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4937,08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2,407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4940,39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2,408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16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3794,98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1,850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3798,30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1,851</w:t>
            </w:r>
          </w:p>
        </w:tc>
      </w:tr>
      <w:tr w:rsidR="00D762D7" w:rsidRPr="005014E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5014E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17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5014E2" w:rsidRDefault="0079198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4044,95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5014E2" w:rsidRDefault="00DE784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1,972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5014E2" w:rsidRDefault="0079198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4048,28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5014E2" w:rsidRDefault="00DE784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1,973</w:t>
            </w:r>
          </w:p>
        </w:tc>
      </w:tr>
    </w:tbl>
    <w:p w:rsidR="00E82E7C" w:rsidRPr="005014E2" w:rsidRDefault="00E82E7C" w:rsidP="00E82E7C">
      <w:pPr>
        <w:spacing w:after="0" w:line="240" w:lineRule="auto"/>
        <w:ind w:left="426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>*</w:t>
      </w:r>
      <w:r w:rsidRPr="005014E2">
        <w:rPr>
          <w:rFonts w:ascii="Times New Roman" w:hAnsi="Times New Roman"/>
        </w:rPr>
        <w:t>обязательный набор</w:t>
      </w:r>
    </w:p>
    <w:p w:rsidR="00E82E7C" w:rsidRPr="005014E2" w:rsidRDefault="00E82E7C" w:rsidP="00E82E7C">
      <w:pPr>
        <w:spacing w:after="0" w:line="240" w:lineRule="auto"/>
        <w:ind w:left="426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** </w:t>
      </w:r>
      <w:r w:rsidRPr="005014E2">
        <w:rPr>
          <w:rFonts w:ascii="Times New Roman" w:hAnsi="Times New Roman"/>
        </w:rPr>
        <w:t>при наличии медицинских показаний</w:t>
      </w:r>
    </w:p>
    <w:p w:rsidR="00E82E7C" w:rsidRPr="005014E2" w:rsidRDefault="00E82E7C" w:rsidP="00E82E7C">
      <w:pPr>
        <w:spacing w:after="0" w:line="240" w:lineRule="auto"/>
        <w:ind w:left="426"/>
        <w:rPr>
          <w:rFonts w:ascii="Times New Roman" w:hAnsi="Times New Roman"/>
        </w:rPr>
      </w:pPr>
    </w:p>
    <w:p w:rsidR="00E82E7C" w:rsidRPr="005014E2" w:rsidRDefault="00E82E7C" w:rsidP="008D55CE">
      <w:pPr>
        <w:spacing w:after="0" w:line="240" w:lineRule="auto"/>
        <w:ind w:left="425" w:firstLine="709"/>
        <w:rPr>
          <w:rFonts w:ascii="Times New Roman" w:hAnsi="Times New Roman"/>
        </w:rPr>
      </w:pPr>
    </w:p>
    <w:p w:rsidR="00E82E7C" w:rsidRPr="005014E2" w:rsidRDefault="00E82E7C" w:rsidP="008D55CE">
      <w:pPr>
        <w:spacing w:after="0" w:line="240" w:lineRule="auto"/>
        <w:ind w:left="425" w:firstLine="709"/>
        <w:jc w:val="both"/>
        <w:rPr>
          <w:rFonts w:ascii="Times New Roman" w:hAnsi="Times New Roman"/>
        </w:rPr>
      </w:pPr>
      <w:r w:rsidRPr="005014E2">
        <w:rPr>
          <w:rFonts w:ascii="Times New Roman" w:hAnsi="Times New Roman"/>
        </w:rPr>
        <w:t xml:space="preserve">В </w:t>
      </w:r>
      <w:proofErr w:type="gramStart"/>
      <w:r w:rsidRPr="005014E2">
        <w:rPr>
          <w:rFonts w:ascii="Times New Roman" w:hAnsi="Times New Roman"/>
        </w:rPr>
        <w:t>случае</w:t>
      </w:r>
      <w:proofErr w:type="gramEnd"/>
      <w:r w:rsidRPr="005014E2">
        <w:rPr>
          <w:rFonts w:ascii="Times New Roman" w:hAnsi="Times New Roman"/>
        </w:rPr>
        <w:t xml:space="preserve"> работы медицинской организации </w:t>
      </w:r>
      <w:r w:rsidRPr="005014E2">
        <w:rPr>
          <w:rFonts w:ascii="Times New Roman" w:hAnsi="Times New Roman"/>
          <w:b/>
        </w:rPr>
        <w:t>в выходные дни</w:t>
      </w:r>
      <w:r w:rsidRPr="005014E2">
        <w:rPr>
          <w:rFonts w:ascii="Times New Roman" w:hAnsi="Times New Roman"/>
        </w:rPr>
        <w:t xml:space="preserve"> к тарифам на профилактические осмотры и проведение диспансеризации, применяются повышающие коэффициенты в </w:t>
      </w:r>
      <w:r w:rsidRPr="0065024F">
        <w:rPr>
          <w:rFonts w:ascii="Times New Roman" w:hAnsi="Times New Roman"/>
        </w:rPr>
        <w:t xml:space="preserve">размере </w:t>
      </w:r>
      <w:r w:rsidRPr="0065024F">
        <w:rPr>
          <w:rFonts w:ascii="Times New Roman" w:hAnsi="Times New Roman"/>
          <w:b/>
        </w:rPr>
        <w:t>1,</w:t>
      </w:r>
      <w:r w:rsidR="002F2FE6" w:rsidRPr="0065024F">
        <w:rPr>
          <w:rFonts w:ascii="Times New Roman" w:hAnsi="Times New Roman"/>
          <w:b/>
        </w:rPr>
        <w:t>7</w:t>
      </w:r>
      <w:r w:rsidRPr="0065024F">
        <w:rPr>
          <w:rFonts w:ascii="Times New Roman" w:hAnsi="Times New Roman"/>
          <w:b/>
        </w:rPr>
        <w:t>.</w:t>
      </w:r>
    </w:p>
    <w:p w:rsidR="00E82E7C" w:rsidRPr="005014E2" w:rsidRDefault="00E82E7C" w:rsidP="008D55CE">
      <w:pPr>
        <w:spacing w:after="0" w:line="240" w:lineRule="auto"/>
        <w:ind w:left="425" w:firstLine="709"/>
        <w:rPr>
          <w:rFonts w:ascii="Times New Roman" w:hAnsi="Times New Roman"/>
        </w:rPr>
      </w:pPr>
    </w:p>
    <w:p w:rsidR="00E82E7C" w:rsidRPr="005014E2" w:rsidRDefault="00E82E7C" w:rsidP="008D55CE">
      <w:pPr>
        <w:spacing w:after="0" w:line="240" w:lineRule="auto"/>
        <w:ind w:left="425" w:firstLine="709"/>
        <w:jc w:val="both"/>
        <w:rPr>
          <w:rFonts w:ascii="Times New Roman" w:hAnsi="Times New Roman"/>
          <w:b/>
        </w:rPr>
      </w:pPr>
      <w:r w:rsidRPr="005014E2">
        <w:rPr>
          <w:rFonts w:ascii="Times New Roman" w:hAnsi="Times New Roman"/>
        </w:rPr>
        <w:t xml:space="preserve">В </w:t>
      </w:r>
      <w:proofErr w:type="gramStart"/>
      <w:r w:rsidRPr="005014E2">
        <w:rPr>
          <w:rFonts w:ascii="Times New Roman" w:hAnsi="Times New Roman"/>
        </w:rPr>
        <w:t>случае</w:t>
      </w:r>
      <w:proofErr w:type="gramEnd"/>
      <w:r w:rsidRPr="005014E2">
        <w:rPr>
          <w:rFonts w:ascii="Times New Roman" w:hAnsi="Times New Roman"/>
        </w:rPr>
        <w:t xml:space="preserve"> проведения </w:t>
      </w:r>
      <w:r w:rsidRPr="005014E2">
        <w:rPr>
          <w:rFonts w:ascii="Times New Roman" w:hAnsi="Times New Roman"/>
          <w:b/>
        </w:rPr>
        <w:t>мобильными медицинскими бригадами</w:t>
      </w:r>
      <w:r w:rsidRPr="005014E2">
        <w:rPr>
          <w:rFonts w:ascii="Times New Roman" w:hAnsi="Times New Roman"/>
        </w:rPr>
        <w:t xml:space="preserve"> полного комплекса мероприятий в рамках профилактических осмотров, включая диспансеризацию, применяются повышающие коэффициенты в размере </w:t>
      </w:r>
      <w:r w:rsidRPr="005014E2">
        <w:rPr>
          <w:rFonts w:ascii="Times New Roman" w:hAnsi="Times New Roman"/>
          <w:b/>
        </w:rPr>
        <w:t>1,</w:t>
      </w:r>
      <w:r w:rsidR="00EB066F" w:rsidRPr="005014E2">
        <w:rPr>
          <w:rFonts w:ascii="Times New Roman" w:hAnsi="Times New Roman"/>
          <w:b/>
        </w:rPr>
        <w:t>2</w:t>
      </w:r>
      <w:r w:rsidRPr="005014E2">
        <w:rPr>
          <w:rFonts w:ascii="Times New Roman" w:hAnsi="Times New Roman"/>
          <w:b/>
        </w:rPr>
        <w:t>.</w:t>
      </w:r>
    </w:p>
    <w:p w:rsidR="007264DC" w:rsidRPr="005014E2" w:rsidRDefault="007264DC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CE433D" w:rsidRDefault="00CE433D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A863A3" w:rsidRPr="005014E2" w:rsidRDefault="00A863A3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CE433D" w:rsidRPr="005014E2" w:rsidRDefault="00CE433D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D626E3" w:rsidRPr="005014E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  <w:bCs/>
        </w:rPr>
        <w:t>Приложение № 6 к Методике</w:t>
      </w:r>
    </w:p>
    <w:p w:rsidR="00D626E3" w:rsidRPr="005014E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формирования </w:t>
      </w:r>
      <w:proofErr w:type="gramStart"/>
      <w:r w:rsidRPr="005014E2">
        <w:rPr>
          <w:rFonts w:ascii="Times New Roman" w:hAnsi="Times New Roman"/>
          <w:b/>
        </w:rPr>
        <w:t>дифференцированных</w:t>
      </w:r>
      <w:proofErr w:type="gramEnd"/>
    </w:p>
    <w:p w:rsidR="00D626E3" w:rsidRPr="005014E2" w:rsidRDefault="00D626E3" w:rsidP="00D626E3">
      <w:pPr>
        <w:spacing w:after="0"/>
        <w:jc w:val="right"/>
        <w:rPr>
          <w:rFonts w:ascii="Times New Roman" w:hAnsi="Times New Roman"/>
          <w:b/>
        </w:rPr>
      </w:pPr>
      <w:proofErr w:type="spellStart"/>
      <w:r w:rsidRPr="005014E2">
        <w:rPr>
          <w:rFonts w:ascii="Times New Roman" w:hAnsi="Times New Roman"/>
          <w:b/>
        </w:rPr>
        <w:t>подушевых</w:t>
      </w:r>
      <w:proofErr w:type="spellEnd"/>
      <w:r w:rsidRPr="005014E2">
        <w:rPr>
          <w:rFonts w:ascii="Times New Roman" w:hAnsi="Times New Roman"/>
          <w:b/>
        </w:rPr>
        <w:t xml:space="preserve"> нормативов для оплаты </w:t>
      </w:r>
    </w:p>
    <w:p w:rsidR="00D626E3" w:rsidRPr="005014E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медицинской помощи, оказанной </w:t>
      </w:r>
    </w:p>
    <w:p w:rsidR="00D626E3" w:rsidRPr="005014E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медицинскими организациями, имеющими </w:t>
      </w:r>
    </w:p>
    <w:p w:rsidR="00D626E3" w:rsidRPr="005014E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>прикрепленное население</w:t>
      </w:r>
    </w:p>
    <w:p w:rsidR="00D626E3" w:rsidRPr="005014E2" w:rsidRDefault="00D626E3" w:rsidP="00D626E3">
      <w:pPr>
        <w:spacing w:after="0" w:line="288" w:lineRule="auto"/>
        <w:jc w:val="right"/>
        <w:rPr>
          <w:rFonts w:ascii="Times New Roman" w:hAnsi="Times New Roman"/>
          <w:b/>
        </w:rPr>
      </w:pPr>
    </w:p>
    <w:p w:rsidR="00D626E3" w:rsidRPr="005014E2" w:rsidRDefault="00D626E3" w:rsidP="00D626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Перечень медицинских организаций, имеющих прикрепленное население,</w:t>
      </w:r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и медицинских организаций, оказывающих медицинские услуги лицам, прикрепленным к</w:t>
      </w:r>
      <w:r w:rsidR="00EC4DE4"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014E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другим медицинским организациям</w:t>
      </w:r>
    </w:p>
    <w:p w:rsidR="00D626E3" w:rsidRPr="005014E2" w:rsidRDefault="00D626E3" w:rsidP="00D626E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359" w:type="dxa"/>
        <w:tblInd w:w="97" w:type="dxa"/>
        <w:tblLayout w:type="fixed"/>
        <w:tblLook w:val="04A0"/>
      </w:tblPr>
      <w:tblGrid>
        <w:gridCol w:w="540"/>
        <w:gridCol w:w="5850"/>
        <w:gridCol w:w="1843"/>
        <w:gridCol w:w="2126"/>
      </w:tblGrid>
      <w:tr w:rsidR="00D626E3" w:rsidRPr="005014E2" w:rsidTr="00B63FD2">
        <w:trPr>
          <w:trHeight w:val="117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014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spellEnd"/>
            <w:proofErr w:type="gramEnd"/>
            <w:r w:rsidRPr="005014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/</w:t>
            </w:r>
            <w:proofErr w:type="spellStart"/>
            <w:r w:rsidRPr="005014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spellEnd"/>
          </w:p>
          <w:p w:rsidR="00D626E3" w:rsidRPr="005014E2" w:rsidRDefault="00D626E3" w:rsidP="00B63FD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 xml:space="preserve">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lang w:eastAsia="ru-RU"/>
              </w:rPr>
              <w:t>Прикрепленное население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МО, оказывающие медицинские услуги лицам, прикрепленным </w:t>
            </w:r>
            <w:r w:rsidRPr="005014E2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к другим МО</w:t>
            </w:r>
          </w:p>
        </w:tc>
      </w:tr>
      <w:tr w:rsidR="00D626E3" w:rsidRPr="005014E2" w:rsidTr="00B63FD2">
        <w:trPr>
          <w:trHeight w:val="363"/>
          <w:tblHeader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(+/-)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(+/-)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ФГАУ «НМИЦ «МНТК «Микрохирургия глаза» им. акад. С. Н. Федорова» Минздрава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ФГБУ «НМИЦ радиологии» Минздрава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ФБУЗ  «Центр гигиены и эпидемиологии в Калужской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ФГБУЗ КБ №8 ФМБА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«КОКОД»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«Городская поликлиника»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ФКУЗ «МСЧ МВД России по Калужской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«Городской родильный дом»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«КОКДБ»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УЗ Медсанчасть №2 г. Калуги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БСМП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ГАУЗ КО «КОДСП»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Жуковского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Бабынинского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«Городская поликлиника ГП «Город  Кременки»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Тарусского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Боровского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«ГКБ «Сосновая роща»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«Детская городская больница»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Малоярославецкого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ГБУЗКО «КОКБ»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ЧУЗ «РЖД-Медицина» г. Калуга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«ЭСКО»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«КОККВД»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  <w:r w:rsidR="00B14E4F"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«Стоматолог»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B14E4F"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МСЧ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B14E4F"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ГАУЗ КО «КОКСП»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D626E3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B14E4F"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ГАУЗ КО «КОСЦИЗ и СПИД»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5014E2" w:rsidRDefault="00B14E4F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5014E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«РЦСМПМК»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014E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«МТК «МГ»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«ФРЕЗЕНИУС НЕФРОКЕА»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 xml:space="preserve"> ГБУЗ КО «ОКТБ»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«ЕвроМед»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№1»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«ДЦ НЕФРОС-КАЛУГА»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Доктора Фомина. 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мужского и женского здоровья»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«Центр ЭКО»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«Гамма медтехнологии»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 xml:space="preserve">ГБУЗ КО «КГКБ №4»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«КГ</w:t>
            </w:r>
            <w:r w:rsidR="00732269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К</w:t>
            </w: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Б №5»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«Центральная межрайонная больница №5»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№1»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№3»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№6»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№4»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№2»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proofErr w:type="gramStart"/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</w:t>
            </w:r>
            <w:proofErr w:type="gramEnd"/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OO «Центр реабилитации»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proofErr w:type="gramStart"/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</w:t>
            </w:r>
            <w:proofErr w:type="gramEnd"/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OO «Медикал Плюс»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«Диагностика 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«Мультимед-СМ»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ЦЭМПАМ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№1 Плюс»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«Современная медицина»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«Диализ-Мед 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B14E4F" w:rsidRPr="005014E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КГУ им. К.Э. Циолковского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val="en-US" w:eastAsia="ru-RU"/>
              </w:rPr>
              <w:t>+</w:t>
            </w:r>
            <w:bookmarkStart w:id="2" w:name="_GoBack"/>
            <w:bookmarkEnd w:id="2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val="en-US" w:eastAsia="ru-RU"/>
              </w:rPr>
              <w:t>+</w:t>
            </w:r>
          </w:p>
        </w:tc>
      </w:tr>
      <w:tr w:rsidR="00B14E4F" w:rsidRPr="00515721" w:rsidTr="005014E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014E2" w:rsidRDefault="00B14E4F" w:rsidP="00B14E4F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«Евгений и Евгения»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E4F" w:rsidRPr="005014E2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4F" w:rsidRPr="00515721" w:rsidRDefault="00B14E4F" w:rsidP="00B14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:rsidR="002503CE" w:rsidRPr="00364F21" w:rsidRDefault="002503CE" w:rsidP="00627052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2503CE" w:rsidRPr="00364F21" w:rsidSect="003F088B">
      <w:headerReference w:type="default" r:id="rId11"/>
      <w:pgSz w:w="11906" w:h="16838"/>
      <w:pgMar w:top="1134" w:right="4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EAF" w:rsidRDefault="00D97EAF" w:rsidP="0066336D">
      <w:pPr>
        <w:spacing w:after="0" w:line="240" w:lineRule="auto"/>
      </w:pPr>
      <w:r>
        <w:separator/>
      </w:r>
    </w:p>
  </w:endnote>
  <w:endnote w:type="continuationSeparator" w:id="0">
    <w:p w:rsidR="00D97EAF" w:rsidRDefault="00D97EAF" w:rsidP="0066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EAF" w:rsidRDefault="00D97EAF" w:rsidP="0066336D">
      <w:pPr>
        <w:spacing w:after="0" w:line="240" w:lineRule="auto"/>
      </w:pPr>
      <w:r>
        <w:separator/>
      </w:r>
    </w:p>
  </w:footnote>
  <w:footnote w:type="continuationSeparator" w:id="0">
    <w:p w:rsidR="00D97EAF" w:rsidRDefault="00D97EAF" w:rsidP="0066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88235"/>
      <w:docPartObj>
        <w:docPartGallery w:val="Page Numbers (Top of Page)"/>
        <w:docPartUnique/>
      </w:docPartObj>
    </w:sdtPr>
    <w:sdtContent>
      <w:p w:rsidR="00152BFE" w:rsidRDefault="00290166">
        <w:pPr>
          <w:pStyle w:val="a4"/>
          <w:jc w:val="center"/>
        </w:pPr>
        <w:fldSimple w:instr=" PAGE   \* MERGEFORMAT ">
          <w:r w:rsidR="004F3FEE">
            <w:rPr>
              <w:noProof/>
            </w:rPr>
            <w:t>2</w:t>
          </w:r>
        </w:fldSimple>
      </w:p>
    </w:sdtContent>
  </w:sdt>
  <w:p w:rsidR="00152BFE" w:rsidRDefault="00152B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FE" w:rsidRDefault="00290166">
    <w:pPr>
      <w:pStyle w:val="a4"/>
      <w:jc w:val="center"/>
    </w:pPr>
    <w:fldSimple w:instr=" PAGE   \* MERGEFORMAT ">
      <w:r w:rsidR="004F3FEE">
        <w:rPr>
          <w:noProof/>
        </w:rPr>
        <w:t>34</w:t>
      </w:r>
    </w:fldSimple>
  </w:p>
  <w:p w:rsidR="00152BFE" w:rsidRDefault="00152B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3910"/>
    <w:multiLevelType w:val="hybridMultilevel"/>
    <w:tmpl w:val="909061BC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4761933"/>
    <w:multiLevelType w:val="hybridMultilevel"/>
    <w:tmpl w:val="C034392A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374"/>
    <w:rsid w:val="00000893"/>
    <w:rsid w:val="00001147"/>
    <w:rsid w:val="000014E2"/>
    <w:rsid w:val="0000182C"/>
    <w:rsid w:val="00003275"/>
    <w:rsid w:val="00004638"/>
    <w:rsid w:val="00005A7E"/>
    <w:rsid w:val="00011514"/>
    <w:rsid w:val="00011B2D"/>
    <w:rsid w:val="00012808"/>
    <w:rsid w:val="00012C3C"/>
    <w:rsid w:val="00013136"/>
    <w:rsid w:val="000133D4"/>
    <w:rsid w:val="0001388D"/>
    <w:rsid w:val="00014486"/>
    <w:rsid w:val="00017029"/>
    <w:rsid w:val="00021CB2"/>
    <w:rsid w:val="00022072"/>
    <w:rsid w:val="00022A54"/>
    <w:rsid w:val="000230A4"/>
    <w:rsid w:val="00026F20"/>
    <w:rsid w:val="00027D97"/>
    <w:rsid w:val="00030B8D"/>
    <w:rsid w:val="00036AD4"/>
    <w:rsid w:val="00040CA7"/>
    <w:rsid w:val="000412E1"/>
    <w:rsid w:val="00042335"/>
    <w:rsid w:val="000443DE"/>
    <w:rsid w:val="000446BA"/>
    <w:rsid w:val="00044ADF"/>
    <w:rsid w:val="00046497"/>
    <w:rsid w:val="00047C4D"/>
    <w:rsid w:val="000503F7"/>
    <w:rsid w:val="000504C6"/>
    <w:rsid w:val="00050CC5"/>
    <w:rsid w:val="000527FD"/>
    <w:rsid w:val="00053A21"/>
    <w:rsid w:val="00053A4F"/>
    <w:rsid w:val="00053BD3"/>
    <w:rsid w:val="0005582E"/>
    <w:rsid w:val="00055CEF"/>
    <w:rsid w:val="00056BC5"/>
    <w:rsid w:val="000573A4"/>
    <w:rsid w:val="0006213D"/>
    <w:rsid w:val="00062424"/>
    <w:rsid w:val="00063298"/>
    <w:rsid w:val="00063368"/>
    <w:rsid w:val="00063B46"/>
    <w:rsid w:val="00072B61"/>
    <w:rsid w:val="0007303D"/>
    <w:rsid w:val="00073697"/>
    <w:rsid w:val="00073D92"/>
    <w:rsid w:val="0007581D"/>
    <w:rsid w:val="00077268"/>
    <w:rsid w:val="00077A2D"/>
    <w:rsid w:val="00077BE1"/>
    <w:rsid w:val="000827DE"/>
    <w:rsid w:val="00083352"/>
    <w:rsid w:val="00083B29"/>
    <w:rsid w:val="000840AF"/>
    <w:rsid w:val="00085480"/>
    <w:rsid w:val="00085D1D"/>
    <w:rsid w:val="000861A1"/>
    <w:rsid w:val="0008721D"/>
    <w:rsid w:val="00087F90"/>
    <w:rsid w:val="00090A4D"/>
    <w:rsid w:val="00090CE3"/>
    <w:rsid w:val="00092BD1"/>
    <w:rsid w:val="00096488"/>
    <w:rsid w:val="00096D0F"/>
    <w:rsid w:val="00096DF5"/>
    <w:rsid w:val="000975D1"/>
    <w:rsid w:val="000979C4"/>
    <w:rsid w:val="000A0732"/>
    <w:rsid w:val="000A104A"/>
    <w:rsid w:val="000A17F4"/>
    <w:rsid w:val="000A1E4C"/>
    <w:rsid w:val="000A528A"/>
    <w:rsid w:val="000A5A6E"/>
    <w:rsid w:val="000B058F"/>
    <w:rsid w:val="000B30D7"/>
    <w:rsid w:val="000B389B"/>
    <w:rsid w:val="000B3D5B"/>
    <w:rsid w:val="000B4487"/>
    <w:rsid w:val="000B4EC0"/>
    <w:rsid w:val="000B71E0"/>
    <w:rsid w:val="000B7580"/>
    <w:rsid w:val="000B7B9A"/>
    <w:rsid w:val="000B7E27"/>
    <w:rsid w:val="000C296F"/>
    <w:rsid w:val="000C38BC"/>
    <w:rsid w:val="000C6961"/>
    <w:rsid w:val="000C6BF2"/>
    <w:rsid w:val="000C72B7"/>
    <w:rsid w:val="000C78D6"/>
    <w:rsid w:val="000C7E06"/>
    <w:rsid w:val="000D0BBD"/>
    <w:rsid w:val="000D2967"/>
    <w:rsid w:val="000D37E4"/>
    <w:rsid w:val="000D4A3A"/>
    <w:rsid w:val="000D5C5F"/>
    <w:rsid w:val="000D647C"/>
    <w:rsid w:val="000D7120"/>
    <w:rsid w:val="000D7486"/>
    <w:rsid w:val="000D7A1E"/>
    <w:rsid w:val="000E0813"/>
    <w:rsid w:val="000E22AD"/>
    <w:rsid w:val="000E56EA"/>
    <w:rsid w:val="000E5C31"/>
    <w:rsid w:val="000F28CE"/>
    <w:rsid w:val="000F42F3"/>
    <w:rsid w:val="000F539C"/>
    <w:rsid w:val="000F5EDB"/>
    <w:rsid w:val="000F66BE"/>
    <w:rsid w:val="000F75F2"/>
    <w:rsid w:val="00100792"/>
    <w:rsid w:val="00100DA0"/>
    <w:rsid w:val="0010180F"/>
    <w:rsid w:val="001020A7"/>
    <w:rsid w:val="00103803"/>
    <w:rsid w:val="00103F82"/>
    <w:rsid w:val="001049F7"/>
    <w:rsid w:val="00105037"/>
    <w:rsid w:val="00105373"/>
    <w:rsid w:val="0010633B"/>
    <w:rsid w:val="00106626"/>
    <w:rsid w:val="00106F8F"/>
    <w:rsid w:val="0010720D"/>
    <w:rsid w:val="001105EA"/>
    <w:rsid w:val="00112D07"/>
    <w:rsid w:val="00113A8B"/>
    <w:rsid w:val="00114881"/>
    <w:rsid w:val="00115205"/>
    <w:rsid w:val="001162B4"/>
    <w:rsid w:val="0011637B"/>
    <w:rsid w:val="00116BCB"/>
    <w:rsid w:val="0011747D"/>
    <w:rsid w:val="00117603"/>
    <w:rsid w:val="00117DFB"/>
    <w:rsid w:val="00125393"/>
    <w:rsid w:val="00126B48"/>
    <w:rsid w:val="001271C7"/>
    <w:rsid w:val="001332DE"/>
    <w:rsid w:val="001347CC"/>
    <w:rsid w:val="00135294"/>
    <w:rsid w:val="00135868"/>
    <w:rsid w:val="00135D78"/>
    <w:rsid w:val="001362D6"/>
    <w:rsid w:val="001367BE"/>
    <w:rsid w:val="00137112"/>
    <w:rsid w:val="0013726E"/>
    <w:rsid w:val="0014157E"/>
    <w:rsid w:val="001436BF"/>
    <w:rsid w:val="00143B13"/>
    <w:rsid w:val="001459BC"/>
    <w:rsid w:val="00145E36"/>
    <w:rsid w:val="00147C8F"/>
    <w:rsid w:val="00151A1C"/>
    <w:rsid w:val="00151A80"/>
    <w:rsid w:val="00151C55"/>
    <w:rsid w:val="00152BFE"/>
    <w:rsid w:val="00154AAB"/>
    <w:rsid w:val="00154CC9"/>
    <w:rsid w:val="00156860"/>
    <w:rsid w:val="00156C44"/>
    <w:rsid w:val="00156CDA"/>
    <w:rsid w:val="001572B2"/>
    <w:rsid w:val="00157321"/>
    <w:rsid w:val="001579DF"/>
    <w:rsid w:val="0016056A"/>
    <w:rsid w:val="00164783"/>
    <w:rsid w:val="00166DBA"/>
    <w:rsid w:val="0017113C"/>
    <w:rsid w:val="001733E6"/>
    <w:rsid w:val="00174E7B"/>
    <w:rsid w:val="001757F8"/>
    <w:rsid w:val="001767C1"/>
    <w:rsid w:val="001768F5"/>
    <w:rsid w:val="00181730"/>
    <w:rsid w:val="001818B8"/>
    <w:rsid w:val="001839BE"/>
    <w:rsid w:val="00183C1F"/>
    <w:rsid w:val="00184752"/>
    <w:rsid w:val="00185564"/>
    <w:rsid w:val="00187C66"/>
    <w:rsid w:val="001908F7"/>
    <w:rsid w:val="00192185"/>
    <w:rsid w:val="00195BA6"/>
    <w:rsid w:val="0019613C"/>
    <w:rsid w:val="00197F18"/>
    <w:rsid w:val="001A121F"/>
    <w:rsid w:val="001A340A"/>
    <w:rsid w:val="001A3771"/>
    <w:rsid w:val="001A4751"/>
    <w:rsid w:val="001A4C6F"/>
    <w:rsid w:val="001A5692"/>
    <w:rsid w:val="001A5E6F"/>
    <w:rsid w:val="001A7707"/>
    <w:rsid w:val="001B0EA7"/>
    <w:rsid w:val="001B3B68"/>
    <w:rsid w:val="001B3B74"/>
    <w:rsid w:val="001B3CCB"/>
    <w:rsid w:val="001B5237"/>
    <w:rsid w:val="001C2000"/>
    <w:rsid w:val="001C3705"/>
    <w:rsid w:val="001C4F0F"/>
    <w:rsid w:val="001C6399"/>
    <w:rsid w:val="001C6E71"/>
    <w:rsid w:val="001D0D1C"/>
    <w:rsid w:val="001D24EA"/>
    <w:rsid w:val="001D3B8B"/>
    <w:rsid w:val="001D4E1D"/>
    <w:rsid w:val="001D7682"/>
    <w:rsid w:val="001E0DC6"/>
    <w:rsid w:val="001E111A"/>
    <w:rsid w:val="001E12F4"/>
    <w:rsid w:val="001E26F1"/>
    <w:rsid w:val="001E4AB8"/>
    <w:rsid w:val="001E4C08"/>
    <w:rsid w:val="001E5B22"/>
    <w:rsid w:val="001E5F7E"/>
    <w:rsid w:val="001E641C"/>
    <w:rsid w:val="001E671F"/>
    <w:rsid w:val="001E67DF"/>
    <w:rsid w:val="001E75EE"/>
    <w:rsid w:val="001F0069"/>
    <w:rsid w:val="001F0510"/>
    <w:rsid w:val="001F0B53"/>
    <w:rsid w:val="001F2D33"/>
    <w:rsid w:val="001F3D45"/>
    <w:rsid w:val="001F4BD9"/>
    <w:rsid w:val="001F7508"/>
    <w:rsid w:val="001F7952"/>
    <w:rsid w:val="001F7ADC"/>
    <w:rsid w:val="00200654"/>
    <w:rsid w:val="00200AB9"/>
    <w:rsid w:val="00202CEE"/>
    <w:rsid w:val="002040BF"/>
    <w:rsid w:val="00205249"/>
    <w:rsid w:val="00205901"/>
    <w:rsid w:val="00205F3C"/>
    <w:rsid w:val="00206D9C"/>
    <w:rsid w:val="00207B22"/>
    <w:rsid w:val="00210BE6"/>
    <w:rsid w:val="00210F87"/>
    <w:rsid w:val="0021254A"/>
    <w:rsid w:val="00213D1E"/>
    <w:rsid w:val="00214364"/>
    <w:rsid w:val="002148E2"/>
    <w:rsid w:val="00214C43"/>
    <w:rsid w:val="002165E9"/>
    <w:rsid w:val="0022069B"/>
    <w:rsid w:val="002211AD"/>
    <w:rsid w:val="00225240"/>
    <w:rsid w:val="0022618A"/>
    <w:rsid w:val="00226712"/>
    <w:rsid w:val="00226D29"/>
    <w:rsid w:val="00227216"/>
    <w:rsid w:val="002278CC"/>
    <w:rsid w:val="002305DC"/>
    <w:rsid w:val="002306D8"/>
    <w:rsid w:val="002313B3"/>
    <w:rsid w:val="0023260B"/>
    <w:rsid w:val="002328F3"/>
    <w:rsid w:val="00232982"/>
    <w:rsid w:val="00232BED"/>
    <w:rsid w:val="00233347"/>
    <w:rsid w:val="002342CB"/>
    <w:rsid w:val="00234EF1"/>
    <w:rsid w:val="0023510E"/>
    <w:rsid w:val="002375A4"/>
    <w:rsid w:val="00242FDA"/>
    <w:rsid w:val="00245885"/>
    <w:rsid w:val="00246FFD"/>
    <w:rsid w:val="00247D04"/>
    <w:rsid w:val="00247D1D"/>
    <w:rsid w:val="002503CE"/>
    <w:rsid w:val="0025096E"/>
    <w:rsid w:val="002544F5"/>
    <w:rsid w:val="00255EBA"/>
    <w:rsid w:val="002563C0"/>
    <w:rsid w:val="0025700D"/>
    <w:rsid w:val="00257C6D"/>
    <w:rsid w:val="00257F20"/>
    <w:rsid w:val="00261874"/>
    <w:rsid w:val="00262239"/>
    <w:rsid w:val="00264AFF"/>
    <w:rsid w:val="00264C42"/>
    <w:rsid w:val="002663E7"/>
    <w:rsid w:val="002717A5"/>
    <w:rsid w:val="0027186C"/>
    <w:rsid w:val="0027259F"/>
    <w:rsid w:val="00274421"/>
    <w:rsid w:val="0027559D"/>
    <w:rsid w:val="00277C01"/>
    <w:rsid w:val="002807F0"/>
    <w:rsid w:val="00282D8C"/>
    <w:rsid w:val="00290166"/>
    <w:rsid w:val="002908AD"/>
    <w:rsid w:val="0029159A"/>
    <w:rsid w:val="00292806"/>
    <w:rsid w:val="00293AC8"/>
    <w:rsid w:val="00293D43"/>
    <w:rsid w:val="00294017"/>
    <w:rsid w:val="00294C5E"/>
    <w:rsid w:val="00294CF8"/>
    <w:rsid w:val="00294D96"/>
    <w:rsid w:val="00296218"/>
    <w:rsid w:val="002A18A3"/>
    <w:rsid w:val="002A247E"/>
    <w:rsid w:val="002A347B"/>
    <w:rsid w:val="002A4F99"/>
    <w:rsid w:val="002A5539"/>
    <w:rsid w:val="002A5EAD"/>
    <w:rsid w:val="002A77F3"/>
    <w:rsid w:val="002B25CA"/>
    <w:rsid w:val="002B3515"/>
    <w:rsid w:val="002B4642"/>
    <w:rsid w:val="002B4E32"/>
    <w:rsid w:val="002B4EB0"/>
    <w:rsid w:val="002B671C"/>
    <w:rsid w:val="002B7ABD"/>
    <w:rsid w:val="002B7BB0"/>
    <w:rsid w:val="002C0005"/>
    <w:rsid w:val="002C005F"/>
    <w:rsid w:val="002C1A1F"/>
    <w:rsid w:val="002C1B42"/>
    <w:rsid w:val="002C2517"/>
    <w:rsid w:val="002C2869"/>
    <w:rsid w:val="002C42EF"/>
    <w:rsid w:val="002C6195"/>
    <w:rsid w:val="002C796A"/>
    <w:rsid w:val="002C7B03"/>
    <w:rsid w:val="002D04F4"/>
    <w:rsid w:val="002D24D0"/>
    <w:rsid w:val="002D2A56"/>
    <w:rsid w:val="002D3F24"/>
    <w:rsid w:val="002D3FA9"/>
    <w:rsid w:val="002D521B"/>
    <w:rsid w:val="002D771D"/>
    <w:rsid w:val="002E4E05"/>
    <w:rsid w:val="002E569E"/>
    <w:rsid w:val="002E5C1A"/>
    <w:rsid w:val="002E69A6"/>
    <w:rsid w:val="002F28AE"/>
    <w:rsid w:val="002F2FE6"/>
    <w:rsid w:val="002F3D71"/>
    <w:rsid w:val="002F5346"/>
    <w:rsid w:val="002F654C"/>
    <w:rsid w:val="002F7081"/>
    <w:rsid w:val="002F75D2"/>
    <w:rsid w:val="003004C6"/>
    <w:rsid w:val="00301679"/>
    <w:rsid w:val="00302268"/>
    <w:rsid w:val="00302CD7"/>
    <w:rsid w:val="00303DAD"/>
    <w:rsid w:val="00304C25"/>
    <w:rsid w:val="003063F7"/>
    <w:rsid w:val="0030672B"/>
    <w:rsid w:val="00307A34"/>
    <w:rsid w:val="00307B3F"/>
    <w:rsid w:val="0031087B"/>
    <w:rsid w:val="00310CFE"/>
    <w:rsid w:val="00311C07"/>
    <w:rsid w:val="00312436"/>
    <w:rsid w:val="00312E06"/>
    <w:rsid w:val="00315050"/>
    <w:rsid w:val="00315536"/>
    <w:rsid w:val="00316A40"/>
    <w:rsid w:val="00317823"/>
    <w:rsid w:val="003206DE"/>
    <w:rsid w:val="003209D1"/>
    <w:rsid w:val="00320CBF"/>
    <w:rsid w:val="00321C78"/>
    <w:rsid w:val="00331011"/>
    <w:rsid w:val="0033181E"/>
    <w:rsid w:val="0033249C"/>
    <w:rsid w:val="0033413E"/>
    <w:rsid w:val="00334155"/>
    <w:rsid w:val="003348DA"/>
    <w:rsid w:val="00336B2A"/>
    <w:rsid w:val="0033747E"/>
    <w:rsid w:val="00337D77"/>
    <w:rsid w:val="0034003B"/>
    <w:rsid w:val="00343873"/>
    <w:rsid w:val="00344257"/>
    <w:rsid w:val="00344C97"/>
    <w:rsid w:val="003462CB"/>
    <w:rsid w:val="00351109"/>
    <w:rsid w:val="003512FA"/>
    <w:rsid w:val="00351F6A"/>
    <w:rsid w:val="00356759"/>
    <w:rsid w:val="00356C93"/>
    <w:rsid w:val="00357540"/>
    <w:rsid w:val="00357C09"/>
    <w:rsid w:val="003606A1"/>
    <w:rsid w:val="00361B83"/>
    <w:rsid w:val="00361E1E"/>
    <w:rsid w:val="00362CCE"/>
    <w:rsid w:val="00363FB2"/>
    <w:rsid w:val="00364917"/>
    <w:rsid w:val="00364F21"/>
    <w:rsid w:val="003653EE"/>
    <w:rsid w:val="003657E7"/>
    <w:rsid w:val="00365B92"/>
    <w:rsid w:val="00366615"/>
    <w:rsid w:val="003669D7"/>
    <w:rsid w:val="00366D34"/>
    <w:rsid w:val="0037088E"/>
    <w:rsid w:val="00371932"/>
    <w:rsid w:val="00371BED"/>
    <w:rsid w:val="00371FA9"/>
    <w:rsid w:val="00373F8B"/>
    <w:rsid w:val="00374A9C"/>
    <w:rsid w:val="00377909"/>
    <w:rsid w:val="003814EB"/>
    <w:rsid w:val="003815FA"/>
    <w:rsid w:val="00382F2C"/>
    <w:rsid w:val="00383209"/>
    <w:rsid w:val="00384974"/>
    <w:rsid w:val="00384D6A"/>
    <w:rsid w:val="003851A0"/>
    <w:rsid w:val="0038574C"/>
    <w:rsid w:val="003866B5"/>
    <w:rsid w:val="0038693E"/>
    <w:rsid w:val="00393457"/>
    <w:rsid w:val="00396587"/>
    <w:rsid w:val="003966C3"/>
    <w:rsid w:val="00396CD6"/>
    <w:rsid w:val="00397E35"/>
    <w:rsid w:val="003A024A"/>
    <w:rsid w:val="003A0403"/>
    <w:rsid w:val="003A1AA5"/>
    <w:rsid w:val="003A2562"/>
    <w:rsid w:val="003A2EC3"/>
    <w:rsid w:val="003A34B8"/>
    <w:rsid w:val="003A40A7"/>
    <w:rsid w:val="003A5669"/>
    <w:rsid w:val="003A5EF2"/>
    <w:rsid w:val="003A6A04"/>
    <w:rsid w:val="003B0293"/>
    <w:rsid w:val="003B411C"/>
    <w:rsid w:val="003B4C6A"/>
    <w:rsid w:val="003C1254"/>
    <w:rsid w:val="003C3FA0"/>
    <w:rsid w:val="003C4838"/>
    <w:rsid w:val="003C654E"/>
    <w:rsid w:val="003C7675"/>
    <w:rsid w:val="003D0C67"/>
    <w:rsid w:val="003D0C83"/>
    <w:rsid w:val="003D172F"/>
    <w:rsid w:val="003D6067"/>
    <w:rsid w:val="003D66E5"/>
    <w:rsid w:val="003D6E80"/>
    <w:rsid w:val="003E1E6D"/>
    <w:rsid w:val="003E34A8"/>
    <w:rsid w:val="003E4749"/>
    <w:rsid w:val="003E4D93"/>
    <w:rsid w:val="003E4DC1"/>
    <w:rsid w:val="003E5BA2"/>
    <w:rsid w:val="003E64E8"/>
    <w:rsid w:val="003E693B"/>
    <w:rsid w:val="003E746C"/>
    <w:rsid w:val="003F04BA"/>
    <w:rsid w:val="003F088B"/>
    <w:rsid w:val="003F3341"/>
    <w:rsid w:val="003F4374"/>
    <w:rsid w:val="003F4B8F"/>
    <w:rsid w:val="003F5063"/>
    <w:rsid w:val="003F53A3"/>
    <w:rsid w:val="003F57EA"/>
    <w:rsid w:val="003F655A"/>
    <w:rsid w:val="00402178"/>
    <w:rsid w:val="004021EB"/>
    <w:rsid w:val="004024C7"/>
    <w:rsid w:val="00404754"/>
    <w:rsid w:val="00405F05"/>
    <w:rsid w:val="00407505"/>
    <w:rsid w:val="004078FD"/>
    <w:rsid w:val="004138D0"/>
    <w:rsid w:val="00413D3C"/>
    <w:rsid w:val="00414996"/>
    <w:rsid w:val="0041648F"/>
    <w:rsid w:val="00416511"/>
    <w:rsid w:val="00417E79"/>
    <w:rsid w:val="004204A6"/>
    <w:rsid w:val="00420600"/>
    <w:rsid w:val="00421CEF"/>
    <w:rsid w:val="004226B9"/>
    <w:rsid w:val="0042418D"/>
    <w:rsid w:val="004273C4"/>
    <w:rsid w:val="00430256"/>
    <w:rsid w:val="00430947"/>
    <w:rsid w:val="004335C4"/>
    <w:rsid w:val="004347E1"/>
    <w:rsid w:val="0043534F"/>
    <w:rsid w:val="00436EEF"/>
    <w:rsid w:val="0043725C"/>
    <w:rsid w:val="00440869"/>
    <w:rsid w:val="00440C63"/>
    <w:rsid w:val="00440F24"/>
    <w:rsid w:val="004477D0"/>
    <w:rsid w:val="004512CE"/>
    <w:rsid w:val="0045323C"/>
    <w:rsid w:val="0045722F"/>
    <w:rsid w:val="00460E65"/>
    <w:rsid w:val="00461CEF"/>
    <w:rsid w:val="00462106"/>
    <w:rsid w:val="00462805"/>
    <w:rsid w:val="00463B79"/>
    <w:rsid w:val="00463E1C"/>
    <w:rsid w:val="00470647"/>
    <w:rsid w:val="004710FD"/>
    <w:rsid w:val="0047134E"/>
    <w:rsid w:val="00471CF9"/>
    <w:rsid w:val="004726BE"/>
    <w:rsid w:val="004726D6"/>
    <w:rsid w:val="004730F6"/>
    <w:rsid w:val="00473DDE"/>
    <w:rsid w:val="0047495E"/>
    <w:rsid w:val="00476BBC"/>
    <w:rsid w:val="0048143D"/>
    <w:rsid w:val="004825E3"/>
    <w:rsid w:val="004879A6"/>
    <w:rsid w:val="00487E5B"/>
    <w:rsid w:val="004909EC"/>
    <w:rsid w:val="00491B6E"/>
    <w:rsid w:val="00494FCB"/>
    <w:rsid w:val="00495E35"/>
    <w:rsid w:val="004960DF"/>
    <w:rsid w:val="004A2002"/>
    <w:rsid w:val="004A257E"/>
    <w:rsid w:val="004A4740"/>
    <w:rsid w:val="004A7074"/>
    <w:rsid w:val="004A7FDE"/>
    <w:rsid w:val="004B15AD"/>
    <w:rsid w:val="004B17F8"/>
    <w:rsid w:val="004B28C4"/>
    <w:rsid w:val="004B44D4"/>
    <w:rsid w:val="004B544A"/>
    <w:rsid w:val="004B57F5"/>
    <w:rsid w:val="004B62C5"/>
    <w:rsid w:val="004B669D"/>
    <w:rsid w:val="004B6E8D"/>
    <w:rsid w:val="004B7349"/>
    <w:rsid w:val="004B79A3"/>
    <w:rsid w:val="004B7D90"/>
    <w:rsid w:val="004C0829"/>
    <w:rsid w:val="004C205E"/>
    <w:rsid w:val="004C63D8"/>
    <w:rsid w:val="004C65AD"/>
    <w:rsid w:val="004C7CB4"/>
    <w:rsid w:val="004D27D0"/>
    <w:rsid w:val="004D3254"/>
    <w:rsid w:val="004D3EFA"/>
    <w:rsid w:val="004D4D97"/>
    <w:rsid w:val="004D50B8"/>
    <w:rsid w:val="004D5E61"/>
    <w:rsid w:val="004D5E6E"/>
    <w:rsid w:val="004D6807"/>
    <w:rsid w:val="004E06A2"/>
    <w:rsid w:val="004E2DFA"/>
    <w:rsid w:val="004E3EDD"/>
    <w:rsid w:val="004E4212"/>
    <w:rsid w:val="004E4338"/>
    <w:rsid w:val="004E7A2A"/>
    <w:rsid w:val="004F14E5"/>
    <w:rsid w:val="004F150B"/>
    <w:rsid w:val="004F1643"/>
    <w:rsid w:val="004F22EB"/>
    <w:rsid w:val="004F2E91"/>
    <w:rsid w:val="004F3457"/>
    <w:rsid w:val="004F3FEE"/>
    <w:rsid w:val="004F5702"/>
    <w:rsid w:val="004F6EB9"/>
    <w:rsid w:val="005000CE"/>
    <w:rsid w:val="00500579"/>
    <w:rsid w:val="005012E8"/>
    <w:rsid w:val="005014E2"/>
    <w:rsid w:val="00501D14"/>
    <w:rsid w:val="00502FA7"/>
    <w:rsid w:val="0050349E"/>
    <w:rsid w:val="00503696"/>
    <w:rsid w:val="00506949"/>
    <w:rsid w:val="005073DF"/>
    <w:rsid w:val="005100EC"/>
    <w:rsid w:val="005112C7"/>
    <w:rsid w:val="00511EED"/>
    <w:rsid w:val="00513B8B"/>
    <w:rsid w:val="00513DAC"/>
    <w:rsid w:val="00515721"/>
    <w:rsid w:val="005204A3"/>
    <w:rsid w:val="005220D1"/>
    <w:rsid w:val="00522185"/>
    <w:rsid w:val="00522EBD"/>
    <w:rsid w:val="00523210"/>
    <w:rsid w:val="0052352E"/>
    <w:rsid w:val="00524277"/>
    <w:rsid w:val="00525C07"/>
    <w:rsid w:val="005267CA"/>
    <w:rsid w:val="00526923"/>
    <w:rsid w:val="005269A3"/>
    <w:rsid w:val="0052718D"/>
    <w:rsid w:val="005275A5"/>
    <w:rsid w:val="005311CD"/>
    <w:rsid w:val="005319B8"/>
    <w:rsid w:val="0053468F"/>
    <w:rsid w:val="00535A48"/>
    <w:rsid w:val="00535AF5"/>
    <w:rsid w:val="00535D60"/>
    <w:rsid w:val="00537440"/>
    <w:rsid w:val="00540B23"/>
    <w:rsid w:val="00540C96"/>
    <w:rsid w:val="00540E99"/>
    <w:rsid w:val="00544233"/>
    <w:rsid w:val="00544BB0"/>
    <w:rsid w:val="00547033"/>
    <w:rsid w:val="00547EF9"/>
    <w:rsid w:val="00551879"/>
    <w:rsid w:val="005521C5"/>
    <w:rsid w:val="00552BF9"/>
    <w:rsid w:val="00552CC3"/>
    <w:rsid w:val="00552DF5"/>
    <w:rsid w:val="00552F61"/>
    <w:rsid w:val="00554870"/>
    <w:rsid w:val="00554C06"/>
    <w:rsid w:val="00554C43"/>
    <w:rsid w:val="00557F9D"/>
    <w:rsid w:val="00562F71"/>
    <w:rsid w:val="00564E2D"/>
    <w:rsid w:val="0056532C"/>
    <w:rsid w:val="00565369"/>
    <w:rsid w:val="00566267"/>
    <w:rsid w:val="00566B6F"/>
    <w:rsid w:val="0057000E"/>
    <w:rsid w:val="00570826"/>
    <w:rsid w:val="00571C14"/>
    <w:rsid w:val="00574EEF"/>
    <w:rsid w:val="005828B6"/>
    <w:rsid w:val="00582C55"/>
    <w:rsid w:val="0058326E"/>
    <w:rsid w:val="0058368C"/>
    <w:rsid w:val="00585DFD"/>
    <w:rsid w:val="00586224"/>
    <w:rsid w:val="00590061"/>
    <w:rsid w:val="00593FF9"/>
    <w:rsid w:val="0059561E"/>
    <w:rsid w:val="0059649D"/>
    <w:rsid w:val="005A0425"/>
    <w:rsid w:val="005A0A8D"/>
    <w:rsid w:val="005A0FC6"/>
    <w:rsid w:val="005A1152"/>
    <w:rsid w:val="005A2DAD"/>
    <w:rsid w:val="005A40E8"/>
    <w:rsid w:val="005A51F2"/>
    <w:rsid w:val="005A607E"/>
    <w:rsid w:val="005B125D"/>
    <w:rsid w:val="005B1985"/>
    <w:rsid w:val="005B20D7"/>
    <w:rsid w:val="005B415C"/>
    <w:rsid w:val="005B47B7"/>
    <w:rsid w:val="005B48A8"/>
    <w:rsid w:val="005B675D"/>
    <w:rsid w:val="005C0421"/>
    <w:rsid w:val="005C34F4"/>
    <w:rsid w:val="005C388E"/>
    <w:rsid w:val="005C6F52"/>
    <w:rsid w:val="005C7655"/>
    <w:rsid w:val="005D05D7"/>
    <w:rsid w:val="005D1256"/>
    <w:rsid w:val="005D1503"/>
    <w:rsid w:val="005D2685"/>
    <w:rsid w:val="005D4825"/>
    <w:rsid w:val="005D59A2"/>
    <w:rsid w:val="005D6530"/>
    <w:rsid w:val="005D6EE5"/>
    <w:rsid w:val="005D6F16"/>
    <w:rsid w:val="005E0F0C"/>
    <w:rsid w:val="005E1BBA"/>
    <w:rsid w:val="005E472F"/>
    <w:rsid w:val="005E496F"/>
    <w:rsid w:val="005E5302"/>
    <w:rsid w:val="005E6889"/>
    <w:rsid w:val="005F3423"/>
    <w:rsid w:val="005F40E6"/>
    <w:rsid w:val="005F5DFD"/>
    <w:rsid w:val="00602110"/>
    <w:rsid w:val="0060360A"/>
    <w:rsid w:val="00604F3C"/>
    <w:rsid w:val="00605DAF"/>
    <w:rsid w:val="00606F81"/>
    <w:rsid w:val="00611D39"/>
    <w:rsid w:val="00613381"/>
    <w:rsid w:val="00614E62"/>
    <w:rsid w:val="00614F71"/>
    <w:rsid w:val="00615A57"/>
    <w:rsid w:val="0061635D"/>
    <w:rsid w:val="00621400"/>
    <w:rsid w:val="0062214D"/>
    <w:rsid w:val="0062286D"/>
    <w:rsid w:val="006243F8"/>
    <w:rsid w:val="00625D8E"/>
    <w:rsid w:val="00625DA8"/>
    <w:rsid w:val="00627052"/>
    <w:rsid w:val="006272A8"/>
    <w:rsid w:val="00632391"/>
    <w:rsid w:val="00634471"/>
    <w:rsid w:val="0063686E"/>
    <w:rsid w:val="00636A2A"/>
    <w:rsid w:val="00636BBF"/>
    <w:rsid w:val="00636BCE"/>
    <w:rsid w:val="006406AA"/>
    <w:rsid w:val="00640A55"/>
    <w:rsid w:val="006415F1"/>
    <w:rsid w:val="0064374B"/>
    <w:rsid w:val="00644975"/>
    <w:rsid w:val="00644FAC"/>
    <w:rsid w:val="0064539A"/>
    <w:rsid w:val="00645AC7"/>
    <w:rsid w:val="00645CEE"/>
    <w:rsid w:val="00646347"/>
    <w:rsid w:val="00647CF1"/>
    <w:rsid w:val="0065024F"/>
    <w:rsid w:val="00650926"/>
    <w:rsid w:val="006512BF"/>
    <w:rsid w:val="00651DE7"/>
    <w:rsid w:val="0065234A"/>
    <w:rsid w:val="006527E7"/>
    <w:rsid w:val="0065584E"/>
    <w:rsid w:val="00660FCA"/>
    <w:rsid w:val="0066336D"/>
    <w:rsid w:val="00663999"/>
    <w:rsid w:val="00664EAE"/>
    <w:rsid w:val="006651BB"/>
    <w:rsid w:val="00665DAD"/>
    <w:rsid w:val="006678F0"/>
    <w:rsid w:val="0067001F"/>
    <w:rsid w:val="00670069"/>
    <w:rsid w:val="006756B7"/>
    <w:rsid w:val="00675A13"/>
    <w:rsid w:val="00677E3F"/>
    <w:rsid w:val="0068150A"/>
    <w:rsid w:val="0068249A"/>
    <w:rsid w:val="00682E52"/>
    <w:rsid w:val="00683021"/>
    <w:rsid w:val="00684D55"/>
    <w:rsid w:val="00690514"/>
    <w:rsid w:val="00690DA7"/>
    <w:rsid w:val="006913AD"/>
    <w:rsid w:val="006920AE"/>
    <w:rsid w:val="00692F3C"/>
    <w:rsid w:val="006957A0"/>
    <w:rsid w:val="006970B2"/>
    <w:rsid w:val="006978E5"/>
    <w:rsid w:val="00697F27"/>
    <w:rsid w:val="006A005C"/>
    <w:rsid w:val="006A0DAE"/>
    <w:rsid w:val="006A3BF1"/>
    <w:rsid w:val="006A3C34"/>
    <w:rsid w:val="006A5689"/>
    <w:rsid w:val="006A5854"/>
    <w:rsid w:val="006A631E"/>
    <w:rsid w:val="006A6E04"/>
    <w:rsid w:val="006A6FD0"/>
    <w:rsid w:val="006A70A7"/>
    <w:rsid w:val="006B007F"/>
    <w:rsid w:val="006B0A54"/>
    <w:rsid w:val="006B0F56"/>
    <w:rsid w:val="006B3AA3"/>
    <w:rsid w:val="006B6CE1"/>
    <w:rsid w:val="006B7489"/>
    <w:rsid w:val="006B7E01"/>
    <w:rsid w:val="006C34C6"/>
    <w:rsid w:val="006C4DA5"/>
    <w:rsid w:val="006C56E1"/>
    <w:rsid w:val="006C6CE5"/>
    <w:rsid w:val="006D1EA6"/>
    <w:rsid w:val="006D257B"/>
    <w:rsid w:val="006D2E18"/>
    <w:rsid w:val="006D401F"/>
    <w:rsid w:val="006D45E9"/>
    <w:rsid w:val="006D64D1"/>
    <w:rsid w:val="006D719A"/>
    <w:rsid w:val="006E00B0"/>
    <w:rsid w:val="006E0906"/>
    <w:rsid w:val="006E1A87"/>
    <w:rsid w:val="006E1F61"/>
    <w:rsid w:val="006E56C2"/>
    <w:rsid w:val="006E5712"/>
    <w:rsid w:val="006F3ADF"/>
    <w:rsid w:val="006F3D1C"/>
    <w:rsid w:val="006F3E1E"/>
    <w:rsid w:val="006F5AB0"/>
    <w:rsid w:val="006F7D3D"/>
    <w:rsid w:val="00700AB7"/>
    <w:rsid w:val="00700B1B"/>
    <w:rsid w:val="0070212A"/>
    <w:rsid w:val="007045BA"/>
    <w:rsid w:val="00705508"/>
    <w:rsid w:val="00706A68"/>
    <w:rsid w:val="0070751B"/>
    <w:rsid w:val="00707659"/>
    <w:rsid w:val="0071072A"/>
    <w:rsid w:val="0071145E"/>
    <w:rsid w:val="00711645"/>
    <w:rsid w:val="00711BA9"/>
    <w:rsid w:val="0071260B"/>
    <w:rsid w:val="00713E0C"/>
    <w:rsid w:val="00714092"/>
    <w:rsid w:val="007149C6"/>
    <w:rsid w:val="00714D27"/>
    <w:rsid w:val="00715C84"/>
    <w:rsid w:val="00716393"/>
    <w:rsid w:val="00716660"/>
    <w:rsid w:val="007220E7"/>
    <w:rsid w:val="007246CA"/>
    <w:rsid w:val="00724EFC"/>
    <w:rsid w:val="007264DC"/>
    <w:rsid w:val="00726FDC"/>
    <w:rsid w:val="00730195"/>
    <w:rsid w:val="007309F9"/>
    <w:rsid w:val="00731030"/>
    <w:rsid w:val="00731F46"/>
    <w:rsid w:val="00732269"/>
    <w:rsid w:val="00735C66"/>
    <w:rsid w:val="007371C6"/>
    <w:rsid w:val="00740845"/>
    <w:rsid w:val="007452B2"/>
    <w:rsid w:val="00746BB3"/>
    <w:rsid w:val="00747163"/>
    <w:rsid w:val="00753CAE"/>
    <w:rsid w:val="0075533C"/>
    <w:rsid w:val="00755655"/>
    <w:rsid w:val="007561DF"/>
    <w:rsid w:val="0075687C"/>
    <w:rsid w:val="00757A25"/>
    <w:rsid w:val="00757F76"/>
    <w:rsid w:val="00762C81"/>
    <w:rsid w:val="00763824"/>
    <w:rsid w:val="00764010"/>
    <w:rsid w:val="00764861"/>
    <w:rsid w:val="0076545C"/>
    <w:rsid w:val="007673D7"/>
    <w:rsid w:val="007724C4"/>
    <w:rsid w:val="00772A80"/>
    <w:rsid w:val="00773C8D"/>
    <w:rsid w:val="00774EBF"/>
    <w:rsid w:val="007759AC"/>
    <w:rsid w:val="007761BB"/>
    <w:rsid w:val="00776A2B"/>
    <w:rsid w:val="0078005E"/>
    <w:rsid w:val="0078437C"/>
    <w:rsid w:val="00784BC3"/>
    <w:rsid w:val="00786019"/>
    <w:rsid w:val="00787FA6"/>
    <w:rsid w:val="00791985"/>
    <w:rsid w:val="00792B12"/>
    <w:rsid w:val="007933EF"/>
    <w:rsid w:val="00793ADF"/>
    <w:rsid w:val="00795874"/>
    <w:rsid w:val="007966E7"/>
    <w:rsid w:val="007A053A"/>
    <w:rsid w:val="007A0969"/>
    <w:rsid w:val="007A31CF"/>
    <w:rsid w:val="007A35A2"/>
    <w:rsid w:val="007A64EC"/>
    <w:rsid w:val="007A664A"/>
    <w:rsid w:val="007B3A06"/>
    <w:rsid w:val="007B40A3"/>
    <w:rsid w:val="007B4D9E"/>
    <w:rsid w:val="007B59FE"/>
    <w:rsid w:val="007B607B"/>
    <w:rsid w:val="007B66AD"/>
    <w:rsid w:val="007C2540"/>
    <w:rsid w:val="007C273F"/>
    <w:rsid w:val="007D1EB4"/>
    <w:rsid w:val="007D2221"/>
    <w:rsid w:val="007D57B9"/>
    <w:rsid w:val="007D63A1"/>
    <w:rsid w:val="007E013E"/>
    <w:rsid w:val="007E0920"/>
    <w:rsid w:val="007E215A"/>
    <w:rsid w:val="007E2F70"/>
    <w:rsid w:val="007E3C33"/>
    <w:rsid w:val="007E6C2E"/>
    <w:rsid w:val="007F063C"/>
    <w:rsid w:val="007F1380"/>
    <w:rsid w:val="007F3E0F"/>
    <w:rsid w:val="007F3EE1"/>
    <w:rsid w:val="007F4E9D"/>
    <w:rsid w:val="007F5009"/>
    <w:rsid w:val="00803E7B"/>
    <w:rsid w:val="008057D4"/>
    <w:rsid w:val="008072DA"/>
    <w:rsid w:val="0081130A"/>
    <w:rsid w:val="00812373"/>
    <w:rsid w:val="0081473A"/>
    <w:rsid w:val="0081501D"/>
    <w:rsid w:val="00815070"/>
    <w:rsid w:val="008152B0"/>
    <w:rsid w:val="008157B7"/>
    <w:rsid w:val="00822A8A"/>
    <w:rsid w:val="00822C4E"/>
    <w:rsid w:val="00823205"/>
    <w:rsid w:val="008240C0"/>
    <w:rsid w:val="00824331"/>
    <w:rsid w:val="0082482E"/>
    <w:rsid w:val="008256B7"/>
    <w:rsid w:val="0083092A"/>
    <w:rsid w:val="00833828"/>
    <w:rsid w:val="0083481C"/>
    <w:rsid w:val="008369E2"/>
    <w:rsid w:val="00837B96"/>
    <w:rsid w:val="008419CA"/>
    <w:rsid w:val="00842AE2"/>
    <w:rsid w:val="008430D9"/>
    <w:rsid w:val="00843D8F"/>
    <w:rsid w:val="00845D75"/>
    <w:rsid w:val="0084672A"/>
    <w:rsid w:val="008506CB"/>
    <w:rsid w:val="00852A1F"/>
    <w:rsid w:val="00853434"/>
    <w:rsid w:val="00854BB3"/>
    <w:rsid w:val="00855ADB"/>
    <w:rsid w:val="00861CE9"/>
    <w:rsid w:val="00861DD1"/>
    <w:rsid w:val="00863083"/>
    <w:rsid w:val="00863E66"/>
    <w:rsid w:val="00864289"/>
    <w:rsid w:val="0086600B"/>
    <w:rsid w:val="00866284"/>
    <w:rsid w:val="008663E6"/>
    <w:rsid w:val="00874224"/>
    <w:rsid w:val="0087661A"/>
    <w:rsid w:val="008768B3"/>
    <w:rsid w:val="00881331"/>
    <w:rsid w:val="008813B2"/>
    <w:rsid w:val="00881619"/>
    <w:rsid w:val="00890A1D"/>
    <w:rsid w:val="0089102F"/>
    <w:rsid w:val="0089137F"/>
    <w:rsid w:val="00891DE0"/>
    <w:rsid w:val="0089387C"/>
    <w:rsid w:val="00893E4D"/>
    <w:rsid w:val="00895E41"/>
    <w:rsid w:val="008A0EC7"/>
    <w:rsid w:val="008A1B5A"/>
    <w:rsid w:val="008A1C13"/>
    <w:rsid w:val="008A2292"/>
    <w:rsid w:val="008A2858"/>
    <w:rsid w:val="008A5C9F"/>
    <w:rsid w:val="008A6139"/>
    <w:rsid w:val="008A739D"/>
    <w:rsid w:val="008B0C0A"/>
    <w:rsid w:val="008B185A"/>
    <w:rsid w:val="008B38F6"/>
    <w:rsid w:val="008B64AB"/>
    <w:rsid w:val="008B6E0E"/>
    <w:rsid w:val="008B701C"/>
    <w:rsid w:val="008B739F"/>
    <w:rsid w:val="008C0A54"/>
    <w:rsid w:val="008C11D2"/>
    <w:rsid w:val="008C1CFA"/>
    <w:rsid w:val="008C32F4"/>
    <w:rsid w:val="008C3570"/>
    <w:rsid w:val="008C6E32"/>
    <w:rsid w:val="008C71A6"/>
    <w:rsid w:val="008D0E63"/>
    <w:rsid w:val="008D1510"/>
    <w:rsid w:val="008D1988"/>
    <w:rsid w:val="008D1F6B"/>
    <w:rsid w:val="008D2693"/>
    <w:rsid w:val="008D2C39"/>
    <w:rsid w:val="008D3540"/>
    <w:rsid w:val="008D3AF7"/>
    <w:rsid w:val="008D4AD3"/>
    <w:rsid w:val="008D55CE"/>
    <w:rsid w:val="008D62E1"/>
    <w:rsid w:val="008D6472"/>
    <w:rsid w:val="008D675D"/>
    <w:rsid w:val="008D6790"/>
    <w:rsid w:val="008D6F0A"/>
    <w:rsid w:val="008D77DA"/>
    <w:rsid w:val="008E04B5"/>
    <w:rsid w:val="008E1712"/>
    <w:rsid w:val="008E23C4"/>
    <w:rsid w:val="008E636E"/>
    <w:rsid w:val="008E6773"/>
    <w:rsid w:val="008E7781"/>
    <w:rsid w:val="008F0A2B"/>
    <w:rsid w:val="008F1087"/>
    <w:rsid w:val="008F18F4"/>
    <w:rsid w:val="008F3A2F"/>
    <w:rsid w:val="008F3F75"/>
    <w:rsid w:val="008F4108"/>
    <w:rsid w:val="008F4E04"/>
    <w:rsid w:val="008F683C"/>
    <w:rsid w:val="008F7530"/>
    <w:rsid w:val="00901600"/>
    <w:rsid w:val="00902027"/>
    <w:rsid w:val="0090369A"/>
    <w:rsid w:val="00904339"/>
    <w:rsid w:val="00904E04"/>
    <w:rsid w:val="00907D6F"/>
    <w:rsid w:val="00912090"/>
    <w:rsid w:val="00912D0D"/>
    <w:rsid w:val="00913FD8"/>
    <w:rsid w:val="00914F05"/>
    <w:rsid w:val="009155B7"/>
    <w:rsid w:val="009158A1"/>
    <w:rsid w:val="00916E48"/>
    <w:rsid w:val="0092000E"/>
    <w:rsid w:val="009200D5"/>
    <w:rsid w:val="00920955"/>
    <w:rsid w:val="0092098C"/>
    <w:rsid w:val="009209D4"/>
    <w:rsid w:val="00920CB9"/>
    <w:rsid w:val="009242DF"/>
    <w:rsid w:val="00924FFF"/>
    <w:rsid w:val="009255E0"/>
    <w:rsid w:val="00926911"/>
    <w:rsid w:val="00926D76"/>
    <w:rsid w:val="00931B03"/>
    <w:rsid w:val="0093202E"/>
    <w:rsid w:val="00933719"/>
    <w:rsid w:val="00933900"/>
    <w:rsid w:val="00935C7A"/>
    <w:rsid w:val="00936B5B"/>
    <w:rsid w:val="00937548"/>
    <w:rsid w:val="009376BC"/>
    <w:rsid w:val="00940320"/>
    <w:rsid w:val="0094065E"/>
    <w:rsid w:val="009426BB"/>
    <w:rsid w:val="009428CD"/>
    <w:rsid w:val="00944F52"/>
    <w:rsid w:val="00944FFF"/>
    <w:rsid w:val="00947A09"/>
    <w:rsid w:val="00947D05"/>
    <w:rsid w:val="0095309E"/>
    <w:rsid w:val="0095466F"/>
    <w:rsid w:val="00955473"/>
    <w:rsid w:val="00955F18"/>
    <w:rsid w:val="00955F4D"/>
    <w:rsid w:val="00957FD9"/>
    <w:rsid w:val="0096114D"/>
    <w:rsid w:val="00963CB4"/>
    <w:rsid w:val="00964806"/>
    <w:rsid w:val="009650B8"/>
    <w:rsid w:val="00966A3A"/>
    <w:rsid w:val="00966BC2"/>
    <w:rsid w:val="0096731B"/>
    <w:rsid w:val="009676F6"/>
    <w:rsid w:val="0097738F"/>
    <w:rsid w:val="009779AF"/>
    <w:rsid w:val="0098034D"/>
    <w:rsid w:val="0098077D"/>
    <w:rsid w:val="009839BC"/>
    <w:rsid w:val="00985179"/>
    <w:rsid w:val="009867C9"/>
    <w:rsid w:val="00987550"/>
    <w:rsid w:val="0099203B"/>
    <w:rsid w:val="00992DCA"/>
    <w:rsid w:val="00995B46"/>
    <w:rsid w:val="00996FD9"/>
    <w:rsid w:val="009A0E56"/>
    <w:rsid w:val="009A1325"/>
    <w:rsid w:val="009A1AC4"/>
    <w:rsid w:val="009A4DB6"/>
    <w:rsid w:val="009A556F"/>
    <w:rsid w:val="009A57A0"/>
    <w:rsid w:val="009B0E76"/>
    <w:rsid w:val="009B1C84"/>
    <w:rsid w:val="009B1EDB"/>
    <w:rsid w:val="009B26F6"/>
    <w:rsid w:val="009B2C26"/>
    <w:rsid w:val="009B4627"/>
    <w:rsid w:val="009B5B57"/>
    <w:rsid w:val="009B5F50"/>
    <w:rsid w:val="009B6E5A"/>
    <w:rsid w:val="009B7764"/>
    <w:rsid w:val="009B79A4"/>
    <w:rsid w:val="009C0842"/>
    <w:rsid w:val="009C0FC5"/>
    <w:rsid w:val="009C12EF"/>
    <w:rsid w:val="009C2060"/>
    <w:rsid w:val="009C245D"/>
    <w:rsid w:val="009C32D8"/>
    <w:rsid w:val="009C372F"/>
    <w:rsid w:val="009C5A77"/>
    <w:rsid w:val="009C6570"/>
    <w:rsid w:val="009C69C4"/>
    <w:rsid w:val="009D1A88"/>
    <w:rsid w:val="009D2CFB"/>
    <w:rsid w:val="009D3364"/>
    <w:rsid w:val="009D5C2A"/>
    <w:rsid w:val="009D78D3"/>
    <w:rsid w:val="009E096C"/>
    <w:rsid w:val="009E0FA7"/>
    <w:rsid w:val="009E189A"/>
    <w:rsid w:val="009E18C1"/>
    <w:rsid w:val="009E3757"/>
    <w:rsid w:val="009E4548"/>
    <w:rsid w:val="009E5BFB"/>
    <w:rsid w:val="009E7344"/>
    <w:rsid w:val="009F1A7D"/>
    <w:rsid w:val="009F2143"/>
    <w:rsid w:val="009F3472"/>
    <w:rsid w:val="009F44D5"/>
    <w:rsid w:val="009F6731"/>
    <w:rsid w:val="009F6B45"/>
    <w:rsid w:val="00A01211"/>
    <w:rsid w:val="00A024F5"/>
    <w:rsid w:val="00A02574"/>
    <w:rsid w:val="00A044B6"/>
    <w:rsid w:val="00A05CFD"/>
    <w:rsid w:val="00A061A9"/>
    <w:rsid w:val="00A06F19"/>
    <w:rsid w:val="00A112AE"/>
    <w:rsid w:val="00A12B04"/>
    <w:rsid w:val="00A12E44"/>
    <w:rsid w:val="00A13DE8"/>
    <w:rsid w:val="00A14319"/>
    <w:rsid w:val="00A144B9"/>
    <w:rsid w:val="00A15EFD"/>
    <w:rsid w:val="00A166FD"/>
    <w:rsid w:val="00A17B58"/>
    <w:rsid w:val="00A17CFE"/>
    <w:rsid w:val="00A23205"/>
    <w:rsid w:val="00A30C02"/>
    <w:rsid w:val="00A322DF"/>
    <w:rsid w:val="00A32336"/>
    <w:rsid w:val="00A32A0F"/>
    <w:rsid w:val="00A338D7"/>
    <w:rsid w:val="00A34694"/>
    <w:rsid w:val="00A358DA"/>
    <w:rsid w:val="00A36218"/>
    <w:rsid w:val="00A36F5E"/>
    <w:rsid w:val="00A37847"/>
    <w:rsid w:val="00A37D7D"/>
    <w:rsid w:val="00A402B2"/>
    <w:rsid w:val="00A4130B"/>
    <w:rsid w:val="00A43B7B"/>
    <w:rsid w:val="00A46091"/>
    <w:rsid w:val="00A467CE"/>
    <w:rsid w:val="00A51EFF"/>
    <w:rsid w:val="00A5300C"/>
    <w:rsid w:val="00A56FA6"/>
    <w:rsid w:val="00A57424"/>
    <w:rsid w:val="00A575C8"/>
    <w:rsid w:val="00A57DCA"/>
    <w:rsid w:val="00A600AD"/>
    <w:rsid w:val="00A6100C"/>
    <w:rsid w:val="00A615E7"/>
    <w:rsid w:val="00A621CC"/>
    <w:rsid w:val="00A63D87"/>
    <w:rsid w:val="00A644B5"/>
    <w:rsid w:val="00A65370"/>
    <w:rsid w:val="00A66009"/>
    <w:rsid w:val="00A66814"/>
    <w:rsid w:val="00A67CC1"/>
    <w:rsid w:val="00A67DE1"/>
    <w:rsid w:val="00A70F13"/>
    <w:rsid w:val="00A71166"/>
    <w:rsid w:val="00A7228B"/>
    <w:rsid w:val="00A73182"/>
    <w:rsid w:val="00A73FBD"/>
    <w:rsid w:val="00A744D4"/>
    <w:rsid w:val="00A7655E"/>
    <w:rsid w:val="00A810A3"/>
    <w:rsid w:val="00A81C39"/>
    <w:rsid w:val="00A82963"/>
    <w:rsid w:val="00A82A6D"/>
    <w:rsid w:val="00A85BB6"/>
    <w:rsid w:val="00A86326"/>
    <w:rsid w:val="00A863A3"/>
    <w:rsid w:val="00A86C33"/>
    <w:rsid w:val="00A87D41"/>
    <w:rsid w:val="00A91DB3"/>
    <w:rsid w:val="00A93845"/>
    <w:rsid w:val="00A93FDE"/>
    <w:rsid w:val="00A945BA"/>
    <w:rsid w:val="00A950A6"/>
    <w:rsid w:val="00A95146"/>
    <w:rsid w:val="00A97978"/>
    <w:rsid w:val="00A97F66"/>
    <w:rsid w:val="00AA00D5"/>
    <w:rsid w:val="00AA06AE"/>
    <w:rsid w:val="00AA0801"/>
    <w:rsid w:val="00AA0BFD"/>
    <w:rsid w:val="00AA0E3D"/>
    <w:rsid w:val="00AA1469"/>
    <w:rsid w:val="00AA15D6"/>
    <w:rsid w:val="00AA62EA"/>
    <w:rsid w:val="00AA7B04"/>
    <w:rsid w:val="00AB00AD"/>
    <w:rsid w:val="00AB0E2F"/>
    <w:rsid w:val="00AB108D"/>
    <w:rsid w:val="00AB2B03"/>
    <w:rsid w:val="00AB616D"/>
    <w:rsid w:val="00AB7048"/>
    <w:rsid w:val="00AB72E6"/>
    <w:rsid w:val="00AC07D4"/>
    <w:rsid w:val="00AC26CC"/>
    <w:rsid w:val="00AC2AB6"/>
    <w:rsid w:val="00AC2F0B"/>
    <w:rsid w:val="00AC3A8C"/>
    <w:rsid w:val="00AC3B0C"/>
    <w:rsid w:val="00AC4CD1"/>
    <w:rsid w:val="00AC4F58"/>
    <w:rsid w:val="00AC6705"/>
    <w:rsid w:val="00AC69ED"/>
    <w:rsid w:val="00AC7FD0"/>
    <w:rsid w:val="00AD15E0"/>
    <w:rsid w:val="00AD16FE"/>
    <w:rsid w:val="00AD1DF1"/>
    <w:rsid w:val="00AD1E1A"/>
    <w:rsid w:val="00AD2E32"/>
    <w:rsid w:val="00AD3067"/>
    <w:rsid w:val="00AD4039"/>
    <w:rsid w:val="00AD5E46"/>
    <w:rsid w:val="00AD7B79"/>
    <w:rsid w:val="00AE0444"/>
    <w:rsid w:val="00AE13E2"/>
    <w:rsid w:val="00AE2E5F"/>
    <w:rsid w:val="00AE54A1"/>
    <w:rsid w:val="00AE6372"/>
    <w:rsid w:val="00AE6A05"/>
    <w:rsid w:val="00AE6AF8"/>
    <w:rsid w:val="00AF01BD"/>
    <w:rsid w:val="00AF08E6"/>
    <w:rsid w:val="00AF10E7"/>
    <w:rsid w:val="00AF1B6B"/>
    <w:rsid w:val="00AF1DB5"/>
    <w:rsid w:val="00AF357C"/>
    <w:rsid w:val="00AF39A6"/>
    <w:rsid w:val="00AF453B"/>
    <w:rsid w:val="00AF486B"/>
    <w:rsid w:val="00AF4EDF"/>
    <w:rsid w:val="00AF532A"/>
    <w:rsid w:val="00AF6BB8"/>
    <w:rsid w:val="00AF7878"/>
    <w:rsid w:val="00AF7CA8"/>
    <w:rsid w:val="00AF7F6E"/>
    <w:rsid w:val="00AF7FA2"/>
    <w:rsid w:val="00B00DDC"/>
    <w:rsid w:val="00B00E2A"/>
    <w:rsid w:val="00B0159B"/>
    <w:rsid w:val="00B02595"/>
    <w:rsid w:val="00B0268A"/>
    <w:rsid w:val="00B05EF6"/>
    <w:rsid w:val="00B060DC"/>
    <w:rsid w:val="00B061AA"/>
    <w:rsid w:val="00B0680D"/>
    <w:rsid w:val="00B1194F"/>
    <w:rsid w:val="00B12440"/>
    <w:rsid w:val="00B143DB"/>
    <w:rsid w:val="00B14E4F"/>
    <w:rsid w:val="00B15ACD"/>
    <w:rsid w:val="00B15B42"/>
    <w:rsid w:val="00B203F7"/>
    <w:rsid w:val="00B2040E"/>
    <w:rsid w:val="00B21174"/>
    <w:rsid w:val="00B2149F"/>
    <w:rsid w:val="00B21F91"/>
    <w:rsid w:val="00B231E8"/>
    <w:rsid w:val="00B25C58"/>
    <w:rsid w:val="00B263E4"/>
    <w:rsid w:val="00B2791C"/>
    <w:rsid w:val="00B31B4A"/>
    <w:rsid w:val="00B339FD"/>
    <w:rsid w:val="00B34A85"/>
    <w:rsid w:val="00B35E2B"/>
    <w:rsid w:val="00B3767C"/>
    <w:rsid w:val="00B41255"/>
    <w:rsid w:val="00B432F0"/>
    <w:rsid w:val="00B43364"/>
    <w:rsid w:val="00B45BA6"/>
    <w:rsid w:val="00B468D8"/>
    <w:rsid w:val="00B46BF2"/>
    <w:rsid w:val="00B509AE"/>
    <w:rsid w:val="00B51A7E"/>
    <w:rsid w:val="00B52916"/>
    <w:rsid w:val="00B52930"/>
    <w:rsid w:val="00B54647"/>
    <w:rsid w:val="00B56C96"/>
    <w:rsid w:val="00B57000"/>
    <w:rsid w:val="00B57050"/>
    <w:rsid w:val="00B57E92"/>
    <w:rsid w:val="00B6129E"/>
    <w:rsid w:val="00B6191D"/>
    <w:rsid w:val="00B6209D"/>
    <w:rsid w:val="00B62DEB"/>
    <w:rsid w:val="00B63FD2"/>
    <w:rsid w:val="00B65772"/>
    <w:rsid w:val="00B6690F"/>
    <w:rsid w:val="00B66CE2"/>
    <w:rsid w:val="00B67F0D"/>
    <w:rsid w:val="00B70217"/>
    <w:rsid w:val="00B719F3"/>
    <w:rsid w:val="00B73674"/>
    <w:rsid w:val="00B75F98"/>
    <w:rsid w:val="00B77CEB"/>
    <w:rsid w:val="00B77EED"/>
    <w:rsid w:val="00B81F8A"/>
    <w:rsid w:val="00B8234B"/>
    <w:rsid w:val="00B82779"/>
    <w:rsid w:val="00B82A0E"/>
    <w:rsid w:val="00B83002"/>
    <w:rsid w:val="00B840BB"/>
    <w:rsid w:val="00B84644"/>
    <w:rsid w:val="00B87D1C"/>
    <w:rsid w:val="00B900E9"/>
    <w:rsid w:val="00B92534"/>
    <w:rsid w:val="00B9588F"/>
    <w:rsid w:val="00B97F48"/>
    <w:rsid w:val="00BA106C"/>
    <w:rsid w:val="00BA3DB1"/>
    <w:rsid w:val="00BA4FE7"/>
    <w:rsid w:val="00BA56DA"/>
    <w:rsid w:val="00BA6542"/>
    <w:rsid w:val="00BA6639"/>
    <w:rsid w:val="00BA688D"/>
    <w:rsid w:val="00BA7804"/>
    <w:rsid w:val="00BA7DF5"/>
    <w:rsid w:val="00BB0939"/>
    <w:rsid w:val="00BB09B8"/>
    <w:rsid w:val="00BB0EEE"/>
    <w:rsid w:val="00BB112C"/>
    <w:rsid w:val="00BB1FD2"/>
    <w:rsid w:val="00BB23F5"/>
    <w:rsid w:val="00BB3611"/>
    <w:rsid w:val="00BB53C2"/>
    <w:rsid w:val="00BB54CE"/>
    <w:rsid w:val="00BB54F8"/>
    <w:rsid w:val="00BB73E2"/>
    <w:rsid w:val="00BB764E"/>
    <w:rsid w:val="00BC2942"/>
    <w:rsid w:val="00BC2B91"/>
    <w:rsid w:val="00BC3FFE"/>
    <w:rsid w:val="00BC4400"/>
    <w:rsid w:val="00BC636D"/>
    <w:rsid w:val="00BC6F75"/>
    <w:rsid w:val="00BD0DFF"/>
    <w:rsid w:val="00BD2423"/>
    <w:rsid w:val="00BD2B1B"/>
    <w:rsid w:val="00BD34AD"/>
    <w:rsid w:val="00BD5D20"/>
    <w:rsid w:val="00BD76BA"/>
    <w:rsid w:val="00BE0DFC"/>
    <w:rsid w:val="00BE1768"/>
    <w:rsid w:val="00BE4322"/>
    <w:rsid w:val="00BE725B"/>
    <w:rsid w:val="00BE7C62"/>
    <w:rsid w:val="00BF132B"/>
    <w:rsid w:val="00BF481B"/>
    <w:rsid w:val="00BF6824"/>
    <w:rsid w:val="00C00358"/>
    <w:rsid w:val="00C00D47"/>
    <w:rsid w:val="00C03039"/>
    <w:rsid w:val="00C0346D"/>
    <w:rsid w:val="00C03BB8"/>
    <w:rsid w:val="00C062EB"/>
    <w:rsid w:val="00C07C3D"/>
    <w:rsid w:val="00C12BE6"/>
    <w:rsid w:val="00C12D61"/>
    <w:rsid w:val="00C13697"/>
    <w:rsid w:val="00C13903"/>
    <w:rsid w:val="00C162A7"/>
    <w:rsid w:val="00C17E72"/>
    <w:rsid w:val="00C17F5E"/>
    <w:rsid w:val="00C21049"/>
    <w:rsid w:val="00C2426D"/>
    <w:rsid w:val="00C24287"/>
    <w:rsid w:val="00C30F2C"/>
    <w:rsid w:val="00C31439"/>
    <w:rsid w:val="00C31449"/>
    <w:rsid w:val="00C31884"/>
    <w:rsid w:val="00C31901"/>
    <w:rsid w:val="00C32626"/>
    <w:rsid w:val="00C33812"/>
    <w:rsid w:val="00C34D54"/>
    <w:rsid w:val="00C35837"/>
    <w:rsid w:val="00C35E9D"/>
    <w:rsid w:val="00C372DD"/>
    <w:rsid w:val="00C4019B"/>
    <w:rsid w:val="00C402D9"/>
    <w:rsid w:val="00C41203"/>
    <w:rsid w:val="00C41BA1"/>
    <w:rsid w:val="00C42411"/>
    <w:rsid w:val="00C42866"/>
    <w:rsid w:val="00C43038"/>
    <w:rsid w:val="00C45482"/>
    <w:rsid w:val="00C459BB"/>
    <w:rsid w:val="00C4609F"/>
    <w:rsid w:val="00C46261"/>
    <w:rsid w:val="00C47472"/>
    <w:rsid w:val="00C50274"/>
    <w:rsid w:val="00C50F40"/>
    <w:rsid w:val="00C514EC"/>
    <w:rsid w:val="00C5286A"/>
    <w:rsid w:val="00C5301C"/>
    <w:rsid w:val="00C545B5"/>
    <w:rsid w:val="00C579C3"/>
    <w:rsid w:val="00C60240"/>
    <w:rsid w:val="00C609EB"/>
    <w:rsid w:val="00C612DA"/>
    <w:rsid w:val="00C63588"/>
    <w:rsid w:val="00C6362A"/>
    <w:rsid w:val="00C643A6"/>
    <w:rsid w:val="00C645C9"/>
    <w:rsid w:val="00C65F41"/>
    <w:rsid w:val="00C66351"/>
    <w:rsid w:val="00C6675D"/>
    <w:rsid w:val="00C66A6E"/>
    <w:rsid w:val="00C70A9E"/>
    <w:rsid w:val="00C724EC"/>
    <w:rsid w:val="00C734F4"/>
    <w:rsid w:val="00C736C6"/>
    <w:rsid w:val="00C7381C"/>
    <w:rsid w:val="00C738FD"/>
    <w:rsid w:val="00C758B1"/>
    <w:rsid w:val="00C76C8B"/>
    <w:rsid w:val="00C77354"/>
    <w:rsid w:val="00C775A8"/>
    <w:rsid w:val="00C77880"/>
    <w:rsid w:val="00C81AD2"/>
    <w:rsid w:val="00C82B6B"/>
    <w:rsid w:val="00C833FD"/>
    <w:rsid w:val="00C84C40"/>
    <w:rsid w:val="00C85163"/>
    <w:rsid w:val="00C87537"/>
    <w:rsid w:val="00C87D6A"/>
    <w:rsid w:val="00C910AE"/>
    <w:rsid w:val="00C94630"/>
    <w:rsid w:val="00C94C93"/>
    <w:rsid w:val="00C97308"/>
    <w:rsid w:val="00CA1249"/>
    <w:rsid w:val="00CA1D06"/>
    <w:rsid w:val="00CA1E22"/>
    <w:rsid w:val="00CA3212"/>
    <w:rsid w:val="00CA5C11"/>
    <w:rsid w:val="00CA7BF3"/>
    <w:rsid w:val="00CB2081"/>
    <w:rsid w:val="00CB2589"/>
    <w:rsid w:val="00CB5FD9"/>
    <w:rsid w:val="00CB6370"/>
    <w:rsid w:val="00CB690D"/>
    <w:rsid w:val="00CC0035"/>
    <w:rsid w:val="00CC0EFA"/>
    <w:rsid w:val="00CC183D"/>
    <w:rsid w:val="00CC36D0"/>
    <w:rsid w:val="00CC37A3"/>
    <w:rsid w:val="00CC5ED6"/>
    <w:rsid w:val="00CC7754"/>
    <w:rsid w:val="00CD09A0"/>
    <w:rsid w:val="00CD143E"/>
    <w:rsid w:val="00CD199D"/>
    <w:rsid w:val="00CD2A6D"/>
    <w:rsid w:val="00CD56FF"/>
    <w:rsid w:val="00CD5770"/>
    <w:rsid w:val="00CD60C0"/>
    <w:rsid w:val="00CD70E1"/>
    <w:rsid w:val="00CD7148"/>
    <w:rsid w:val="00CD74E5"/>
    <w:rsid w:val="00CD7971"/>
    <w:rsid w:val="00CD7D72"/>
    <w:rsid w:val="00CE0EC5"/>
    <w:rsid w:val="00CE433D"/>
    <w:rsid w:val="00CE65C1"/>
    <w:rsid w:val="00CE7EF2"/>
    <w:rsid w:val="00CF306C"/>
    <w:rsid w:val="00CF4032"/>
    <w:rsid w:val="00CF4A4D"/>
    <w:rsid w:val="00CF4F16"/>
    <w:rsid w:val="00CF6DCB"/>
    <w:rsid w:val="00D00283"/>
    <w:rsid w:val="00D00C63"/>
    <w:rsid w:val="00D01907"/>
    <w:rsid w:val="00D01978"/>
    <w:rsid w:val="00D02126"/>
    <w:rsid w:val="00D03B90"/>
    <w:rsid w:val="00D04C77"/>
    <w:rsid w:val="00D0744C"/>
    <w:rsid w:val="00D11FB1"/>
    <w:rsid w:val="00D14DDE"/>
    <w:rsid w:val="00D152E9"/>
    <w:rsid w:val="00D15725"/>
    <w:rsid w:val="00D16A8A"/>
    <w:rsid w:val="00D206D4"/>
    <w:rsid w:val="00D20B75"/>
    <w:rsid w:val="00D213B2"/>
    <w:rsid w:val="00D2280F"/>
    <w:rsid w:val="00D22E3D"/>
    <w:rsid w:val="00D25A00"/>
    <w:rsid w:val="00D26BD9"/>
    <w:rsid w:val="00D30D8E"/>
    <w:rsid w:val="00D320F1"/>
    <w:rsid w:val="00D33830"/>
    <w:rsid w:val="00D33DB4"/>
    <w:rsid w:val="00D34033"/>
    <w:rsid w:val="00D341BB"/>
    <w:rsid w:val="00D34A6B"/>
    <w:rsid w:val="00D34B84"/>
    <w:rsid w:val="00D35599"/>
    <w:rsid w:val="00D359EA"/>
    <w:rsid w:val="00D423C1"/>
    <w:rsid w:val="00D437BF"/>
    <w:rsid w:val="00D4462B"/>
    <w:rsid w:val="00D45553"/>
    <w:rsid w:val="00D46F5D"/>
    <w:rsid w:val="00D47987"/>
    <w:rsid w:val="00D47C20"/>
    <w:rsid w:val="00D500B8"/>
    <w:rsid w:val="00D50800"/>
    <w:rsid w:val="00D5127A"/>
    <w:rsid w:val="00D51736"/>
    <w:rsid w:val="00D56A7A"/>
    <w:rsid w:val="00D626E3"/>
    <w:rsid w:val="00D63582"/>
    <w:rsid w:val="00D64194"/>
    <w:rsid w:val="00D67D20"/>
    <w:rsid w:val="00D7024E"/>
    <w:rsid w:val="00D7094B"/>
    <w:rsid w:val="00D72094"/>
    <w:rsid w:val="00D735B9"/>
    <w:rsid w:val="00D7367E"/>
    <w:rsid w:val="00D73DEB"/>
    <w:rsid w:val="00D7509E"/>
    <w:rsid w:val="00D762D7"/>
    <w:rsid w:val="00D76F64"/>
    <w:rsid w:val="00D80734"/>
    <w:rsid w:val="00D81888"/>
    <w:rsid w:val="00D81BCD"/>
    <w:rsid w:val="00D8381C"/>
    <w:rsid w:val="00D84B7F"/>
    <w:rsid w:val="00D851AA"/>
    <w:rsid w:val="00D85DE7"/>
    <w:rsid w:val="00D9061D"/>
    <w:rsid w:val="00D91062"/>
    <w:rsid w:val="00D918A8"/>
    <w:rsid w:val="00D91FF9"/>
    <w:rsid w:val="00D955A1"/>
    <w:rsid w:val="00D96AB5"/>
    <w:rsid w:val="00D97739"/>
    <w:rsid w:val="00D97C59"/>
    <w:rsid w:val="00D97EAF"/>
    <w:rsid w:val="00DA1339"/>
    <w:rsid w:val="00DA33CD"/>
    <w:rsid w:val="00DA3CE7"/>
    <w:rsid w:val="00DA3D1C"/>
    <w:rsid w:val="00DA43F7"/>
    <w:rsid w:val="00DA539C"/>
    <w:rsid w:val="00DA58D4"/>
    <w:rsid w:val="00DA693C"/>
    <w:rsid w:val="00DA6949"/>
    <w:rsid w:val="00DA7169"/>
    <w:rsid w:val="00DA7B84"/>
    <w:rsid w:val="00DA7ED6"/>
    <w:rsid w:val="00DB0340"/>
    <w:rsid w:val="00DB249B"/>
    <w:rsid w:val="00DB3D84"/>
    <w:rsid w:val="00DB4B60"/>
    <w:rsid w:val="00DB51B8"/>
    <w:rsid w:val="00DB7C55"/>
    <w:rsid w:val="00DC087F"/>
    <w:rsid w:val="00DC27A1"/>
    <w:rsid w:val="00DC6A65"/>
    <w:rsid w:val="00DD0133"/>
    <w:rsid w:val="00DD040E"/>
    <w:rsid w:val="00DD3F94"/>
    <w:rsid w:val="00DD4535"/>
    <w:rsid w:val="00DD481D"/>
    <w:rsid w:val="00DD4C78"/>
    <w:rsid w:val="00DD5505"/>
    <w:rsid w:val="00DD683E"/>
    <w:rsid w:val="00DD6AF6"/>
    <w:rsid w:val="00DD7639"/>
    <w:rsid w:val="00DD7A0E"/>
    <w:rsid w:val="00DE10CD"/>
    <w:rsid w:val="00DE1F01"/>
    <w:rsid w:val="00DE2F17"/>
    <w:rsid w:val="00DE58B3"/>
    <w:rsid w:val="00DE69AF"/>
    <w:rsid w:val="00DE6E89"/>
    <w:rsid w:val="00DE7067"/>
    <w:rsid w:val="00DE7845"/>
    <w:rsid w:val="00DF0D23"/>
    <w:rsid w:val="00DF0DE6"/>
    <w:rsid w:val="00DF0E07"/>
    <w:rsid w:val="00DF1087"/>
    <w:rsid w:val="00DF10B2"/>
    <w:rsid w:val="00DF20B2"/>
    <w:rsid w:val="00DF259D"/>
    <w:rsid w:val="00DF3379"/>
    <w:rsid w:val="00DF3D8E"/>
    <w:rsid w:val="00DF4393"/>
    <w:rsid w:val="00DF4DCA"/>
    <w:rsid w:val="00DF6AF9"/>
    <w:rsid w:val="00DF7BD1"/>
    <w:rsid w:val="00DF7F09"/>
    <w:rsid w:val="00E03450"/>
    <w:rsid w:val="00E060C5"/>
    <w:rsid w:val="00E06280"/>
    <w:rsid w:val="00E078F0"/>
    <w:rsid w:val="00E07B7C"/>
    <w:rsid w:val="00E111A6"/>
    <w:rsid w:val="00E1535F"/>
    <w:rsid w:val="00E1601E"/>
    <w:rsid w:val="00E17C14"/>
    <w:rsid w:val="00E25D35"/>
    <w:rsid w:val="00E2621A"/>
    <w:rsid w:val="00E27EB5"/>
    <w:rsid w:val="00E27F2D"/>
    <w:rsid w:val="00E306F9"/>
    <w:rsid w:val="00E32B26"/>
    <w:rsid w:val="00E33E42"/>
    <w:rsid w:val="00E346A9"/>
    <w:rsid w:val="00E3556F"/>
    <w:rsid w:val="00E36978"/>
    <w:rsid w:val="00E36CBE"/>
    <w:rsid w:val="00E40330"/>
    <w:rsid w:val="00E40BE8"/>
    <w:rsid w:val="00E4189F"/>
    <w:rsid w:val="00E41AB8"/>
    <w:rsid w:val="00E41B8A"/>
    <w:rsid w:val="00E41BD2"/>
    <w:rsid w:val="00E4279C"/>
    <w:rsid w:val="00E44F04"/>
    <w:rsid w:val="00E45123"/>
    <w:rsid w:val="00E469A6"/>
    <w:rsid w:val="00E501CF"/>
    <w:rsid w:val="00E50745"/>
    <w:rsid w:val="00E523EA"/>
    <w:rsid w:val="00E52794"/>
    <w:rsid w:val="00E52A72"/>
    <w:rsid w:val="00E5522C"/>
    <w:rsid w:val="00E55689"/>
    <w:rsid w:val="00E56DF7"/>
    <w:rsid w:val="00E573B1"/>
    <w:rsid w:val="00E57F2E"/>
    <w:rsid w:val="00E61CA5"/>
    <w:rsid w:val="00E632FD"/>
    <w:rsid w:val="00E6391F"/>
    <w:rsid w:val="00E6575B"/>
    <w:rsid w:val="00E7110F"/>
    <w:rsid w:val="00E71635"/>
    <w:rsid w:val="00E72E5E"/>
    <w:rsid w:val="00E73FD2"/>
    <w:rsid w:val="00E8019C"/>
    <w:rsid w:val="00E80E33"/>
    <w:rsid w:val="00E82CB3"/>
    <w:rsid w:val="00E82E7C"/>
    <w:rsid w:val="00E82F6C"/>
    <w:rsid w:val="00E8338F"/>
    <w:rsid w:val="00E84222"/>
    <w:rsid w:val="00E911B9"/>
    <w:rsid w:val="00E92230"/>
    <w:rsid w:val="00E9267D"/>
    <w:rsid w:val="00E930BD"/>
    <w:rsid w:val="00E9440E"/>
    <w:rsid w:val="00E94A31"/>
    <w:rsid w:val="00E94D78"/>
    <w:rsid w:val="00E94D9C"/>
    <w:rsid w:val="00E95247"/>
    <w:rsid w:val="00E958EE"/>
    <w:rsid w:val="00E96233"/>
    <w:rsid w:val="00EA0C14"/>
    <w:rsid w:val="00EA10AD"/>
    <w:rsid w:val="00EA2F32"/>
    <w:rsid w:val="00EA32B5"/>
    <w:rsid w:val="00EA44D5"/>
    <w:rsid w:val="00EA45F6"/>
    <w:rsid w:val="00EA45FE"/>
    <w:rsid w:val="00EA4F9B"/>
    <w:rsid w:val="00EA56DE"/>
    <w:rsid w:val="00EA625D"/>
    <w:rsid w:val="00EA67B1"/>
    <w:rsid w:val="00EB066F"/>
    <w:rsid w:val="00EB0AF7"/>
    <w:rsid w:val="00EB0F3E"/>
    <w:rsid w:val="00EB10CC"/>
    <w:rsid w:val="00EB18DF"/>
    <w:rsid w:val="00EB289C"/>
    <w:rsid w:val="00EB38EF"/>
    <w:rsid w:val="00EB4399"/>
    <w:rsid w:val="00EB563D"/>
    <w:rsid w:val="00EB7328"/>
    <w:rsid w:val="00EB76B4"/>
    <w:rsid w:val="00EC16C2"/>
    <w:rsid w:val="00EC326F"/>
    <w:rsid w:val="00EC3617"/>
    <w:rsid w:val="00EC4109"/>
    <w:rsid w:val="00EC4DE4"/>
    <w:rsid w:val="00EC5F46"/>
    <w:rsid w:val="00EC6E59"/>
    <w:rsid w:val="00EC7CD7"/>
    <w:rsid w:val="00ED329A"/>
    <w:rsid w:val="00ED32AF"/>
    <w:rsid w:val="00ED361F"/>
    <w:rsid w:val="00ED52CD"/>
    <w:rsid w:val="00ED61B6"/>
    <w:rsid w:val="00ED6E79"/>
    <w:rsid w:val="00ED6E8A"/>
    <w:rsid w:val="00ED766B"/>
    <w:rsid w:val="00EE450E"/>
    <w:rsid w:val="00EE5505"/>
    <w:rsid w:val="00EE55F4"/>
    <w:rsid w:val="00EE7D17"/>
    <w:rsid w:val="00EF233E"/>
    <w:rsid w:val="00EF34A3"/>
    <w:rsid w:val="00EF48A8"/>
    <w:rsid w:val="00EF6057"/>
    <w:rsid w:val="00EF60B9"/>
    <w:rsid w:val="00EF60D5"/>
    <w:rsid w:val="00EF6DE2"/>
    <w:rsid w:val="00F037AB"/>
    <w:rsid w:val="00F03BB6"/>
    <w:rsid w:val="00F04D4D"/>
    <w:rsid w:val="00F05FD1"/>
    <w:rsid w:val="00F071D4"/>
    <w:rsid w:val="00F107C5"/>
    <w:rsid w:val="00F10D5E"/>
    <w:rsid w:val="00F1146F"/>
    <w:rsid w:val="00F11E16"/>
    <w:rsid w:val="00F13575"/>
    <w:rsid w:val="00F14905"/>
    <w:rsid w:val="00F15EF9"/>
    <w:rsid w:val="00F168A6"/>
    <w:rsid w:val="00F16A58"/>
    <w:rsid w:val="00F17400"/>
    <w:rsid w:val="00F21C65"/>
    <w:rsid w:val="00F248AD"/>
    <w:rsid w:val="00F26357"/>
    <w:rsid w:val="00F26AFB"/>
    <w:rsid w:val="00F3183C"/>
    <w:rsid w:val="00F31F1B"/>
    <w:rsid w:val="00F3288C"/>
    <w:rsid w:val="00F33E30"/>
    <w:rsid w:val="00F37740"/>
    <w:rsid w:val="00F37F85"/>
    <w:rsid w:val="00F41226"/>
    <w:rsid w:val="00F41934"/>
    <w:rsid w:val="00F4244B"/>
    <w:rsid w:val="00F42781"/>
    <w:rsid w:val="00F42E16"/>
    <w:rsid w:val="00F433B7"/>
    <w:rsid w:val="00F454A8"/>
    <w:rsid w:val="00F4650F"/>
    <w:rsid w:val="00F46FA5"/>
    <w:rsid w:val="00F567BF"/>
    <w:rsid w:val="00F56F35"/>
    <w:rsid w:val="00F57368"/>
    <w:rsid w:val="00F615FA"/>
    <w:rsid w:val="00F619A8"/>
    <w:rsid w:val="00F63D3B"/>
    <w:rsid w:val="00F660DF"/>
    <w:rsid w:val="00F678A8"/>
    <w:rsid w:val="00F67ECB"/>
    <w:rsid w:val="00F7043F"/>
    <w:rsid w:val="00F707D8"/>
    <w:rsid w:val="00F71D0F"/>
    <w:rsid w:val="00F7242B"/>
    <w:rsid w:val="00F73970"/>
    <w:rsid w:val="00F75CE9"/>
    <w:rsid w:val="00F7686B"/>
    <w:rsid w:val="00F77225"/>
    <w:rsid w:val="00F80E89"/>
    <w:rsid w:val="00F82A31"/>
    <w:rsid w:val="00F832B0"/>
    <w:rsid w:val="00F83850"/>
    <w:rsid w:val="00F85846"/>
    <w:rsid w:val="00F9178E"/>
    <w:rsid w:val="00F92883"/>
    <w:rsid w:val="00F9297D"/>
    <w:rsid w:val="00F93258"/>
    <w:rsid w:val="00FA18EC"/>
    <w:rsid w:val="00FA36A0"/>
    <w:rsid w:val="00FA48C9"/>
    <w:rsid w:val="00FA4D2D"/>
    <w:rsid w:val="00FA4F9C"/>
    <w:rsid w:val="00FA5E5E"/>
    <w:rsid w:val="00FA6169"/>
    <w:rsid w:val="00FA6280"/>
    <w:rsid w:val="00FA6D25"/>
    <w:rsid w:val="00FB0843"/>
    <w:rsid w:val="00FB2262"/>
    <w:rsid w:val="00FB23D6"/>
    <w:rsid w:val="00FB3667"/>
    <w:rsid w:val="00FB3CB0"/>
    <w:rsid w:val="00FB4998"/>
    <w:rsid w:val="00FB4BE6"/>
    <w:rsid w:val="00FB5BDE"/>
    <w:rsid w:val="00FB616A"/>
    <w:rsid w:val="00FB62B4"/>
    <w:rsid w:val="00FB6D1F"/>
    <w:rsid w:val="00FC1784"/>
    <w:rsid w:val="00FC341F"/>
    <w:rsid w:val="00FC3456"/>
    <w:rsid w:val="00FC390E"/>
    <w:rsid w:val="00FC3CCB"/>
    <w:rsid w:val="00FC4DBD"/>
    <w:rsid w:val="00FC6B2E"/>
    <w:rsid w:val="00FC77C2"/>
    <w:rsid w:val="00FD176E"/>
    <w:rsid w:val="00FD229C"/>
    <w:rsid w:val="00FD531E"/>
    <w:rsid w:val="00FD5669"/>
    <w:rsid w:val="00FD5977"/>
    <w:rsid w:val="00FD5CE8"/>
    <w:rsid w:val="00FD5F19"/>
    <w:rsid w:val="00FD63F0"/>
    <w:rsid w:val="00FD6E89"/>
    <w:rsid w:val="00FD73FB"/>
    <w:rsid w:val="00FE1980"/>
    <w:rsid w:val="00FE19A6"/>
    <w:rsid w:val="00FE3B19"/>
    <w:rsid w:val="00FE741B"/>
    <w:rsid w:val="00FE75F9"/>
    <w:rsid w:val="00FF2632"/>
    <w:rsid w:val="00FF2E45"/>
    <w:rsid w:val="00FF5529"/>
    <w:rsid w:val="00FF6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74"/>
    <w:pPr>
      <w:spacing w:before="0"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24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42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374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F4374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F4374"/>
    <w:pPr>
      <w:spacing w:before="0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3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336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FB6D1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6D1F"/>
    <w:rPr>
      <w:color w:val="800080"/>
      <w:u w:val="single"/>
    </w:rPr>
  </w:style>
  <w:style w:type="paragraph" w:customStyle="1" w:styleId="font5">
    <w:name w:val="font5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FB6D1F"/>
    <w:pPr>
      <w:spacing w:before="100" w:beforeAutospacing="1" w:after="100" w:afterAutospacing="1" w:line="240" w:lineRule="auto"/>
    </w:pPr>
    <w:rPr>
      <w:rFonts w:eastAsia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FB6D1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8">
    <w:name w:val="font8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10">
    <w:name w:val="font10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3">
    <w:name w:val="xl63"/>
    <w:basedOn w:val="a"/>
    <w:rsid w:val="00FB6D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FB6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FB6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FB6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4D5"/>
    <w:rPr>
      <w:rFonts w:ascii="Tahoma" w:eastAsia="Calibri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C459BB"/>
    <w:rPr>
      <w:color w:val="808080"/>
    </w:rPr>
  </w:style>
  <w:style w:type="paragraph" w:customStyle="1" w:styleId="xl87">
    <w:name w:val="xl87"/>
    <w:basedOn w:val="a"/>
    <w:rsid w:val="00C875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"/>
    <w:rsid w:val="00C875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rsid w:val="00C875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1">
    <w:name w:val="xl91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2">
    <w:name w:val="xl92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3">
    <w:name w:val="xl93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4">
    <w:name w:val="xl94"/>
    <w:basedOn w:val="a"/>
    <w:rsid w:val="00C87537"/>
    <w:pPr>
      <w:pBdr>
        <w:top w:val="single" w:sz="4" w:space="0" w:color="A9A9A9"/>
        <w:lef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5">
    <w:name w:val="xl95"/>
    <w:basedOn w:val="a"/>
    <w:rsid w:val="00C875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6">
    <w:name w:val="xl96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8">
    <w:name w:val="xl98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0">
    <w:name w:val="xl100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1">
    <w:name w:val="xl101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2">
    <w:name w:val="xl102"/>
    <w:basedOn w:val="a"/>
    <w:rsid w:val="00C875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F243E"/>
      <w:lang w:eastAsia="ru-RU"/>
    </w:rPr>
  </w:style>
  <w:style w:type="paragraph" w:customStyle="1" w:styleId="xl103">
    <w:name w:val="xl103"/>
    <w:basedOn w:val="a"/>
    <w:rsid w:val="00C87537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4">
    <w:name w:val="xl104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5">
    <w:name w:val="xl105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6">
    <w:name w:val="xl106"/>
    <w:basedOn w:val="a"/>
    <w:rsid w:val="00C87537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7">
    <w:name w:val="xl107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styleId="ad">
    <w:name w:val="No Spacing"/>
    <w:uiPriority w:val="1"/>
    <w:qFormat/>
    <w:rsid w:val="00C2426D"/>
    <w:pPr>
      <w:spacing w:before="0"/>
      <w:ind w:firstLine="0"/>
      <w:jc w:val="left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24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24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"/>
    <w:link w:val="af"/>
    <w:uiPriority w:val="34"/>
    <w:qFormat/>
    <w:rsid w:val="009B1C84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1E5F7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E5F7E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E5F7E"/>
    <w:rPr>
      <w:vertAlign w:val="superscript"/>
    </w:rPr>
  </w:style>
  <w:style w:type="character" w:customStyle="1" w:styleId="af">
    <w:name w:val="Абзац списка Знак"/>
    <w:link w:val="ae"/>
    <w:uiPriority w:val="34"/>
    <w:locked/>
    <w:rsid w:val="006E56C2"/>
    <w:rPr>
      <w:rFonts w:ascii="Calibri" w:eastAsia="Calibri" w:hAnsi="Calibri" w:cs="Times New Roman"/>
    </w:rPr>
  </w:style>
  <w:style w:type="character" w:customStyle="1" w:styleId="11">
    <w:name w:val="Нижний колонтитул Знак1"/>
    <w:basedOn w:val="a0"/>
    <w:uiPriority w:val="99"/>
    <w:semiHidden/>
    <w:rsid w:val="001F7952"/>
    <w:rPr>
      <w:rFonts w:ascii="Calibri" w:eastAsia="Calibri" w:hAnsi="Calibri" w:cs="Times New Roman"/>
    </w:rPr>
  </w:style>
  <w:style w:type="character" w:customStyle="1" w:styleId="12">
    <w:name w:val="Текст выноски Знак1"/>
    <w:basedOn w:val="a0"/>
    <w:uiPriority w:val="99"/>
    <w:semiHidden/>
    <w:rsid w:val="001F7952"/>
    <w:rPr>
      <w:rFonts w:ascii="Tahoma" w:eastAsia="Calibri" w:hAnsi="Tahoma" w:cs="Tahoma"/>
      <w:sz w:val="16"/>
      <w:szCs w:val="16"/>
    </w:rPr>
  </w:style>
  <w:style w:type="character" w:customStyle="1" w:styleId="13">
    <w:name w:val="Текст сноски Знак1"/>
    <w:basedOn w:val="a0"/>
    <w:uiPriority w:val="99"/>
    <w:semiHidden/>
    <w:rsid w:val="001F7952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51EC9-EE4B-4425-9FB4-3D202CD6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42</Pages>
  <Words>14880</Words>
  <Characters>84820</Characters>
  <Application>Microsoft Office Word</Application>
  <DocSecurity>0</DocSecurity>
  <Lines>706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19</cp:revision>
  <cp:lastPrinted>2023-04-03T11:23:00Z</cp:lastPrinted>
  <dcterms:created xsi:type="dcterms:W3CDTF">2023-07-05T05:29:00Z</dcterms:created>
  <dcterms:modified xsi:type="dcterms:W3CDTF">2023-12-01T06:29:00Z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